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D7" w:rsidRDefault="00E71BE6" w:rsidP="00E71BE6">
      <w:pPr>
        <w:spacing w:line="276" w:lineRule="auto"/>
        <w:rPr>
          <w:rFonts w:ascii="Verdana" w:hAnsi="Verdana"/>
          <w:color w:val="000000"/>
          <w:sz w:val="18"/>
          <w:szCs w:val="18"/>
        </w:rPr>
      </w:pPr>
      <w:bookmarkStart w:id="0" w:name="_GoBack"/>
      <w:bookmarkEnd w:id="0"/>
      <w:r w:rsidRPr="00E71BE6">
        <w:rPr>
          <w:rFonts w:ascii="Verdana" w:hAnsi="Verdana"/>
          <w:color w:val="000000"/>
          <w:sz w:val="18"/>
          <w:szCs w:val="18"/>
        </w:rPr>
        <w:t>2. Wykaz</w:t>
      </w:r>
      <w:r w:rsidR="00D066D7">
        <w:rPr>
          <w:rFonts w:ascii="Verdana" w:hAnsi="Verdana"/>
          <w:color w:val="000000"/>
          <w:sz w:val="18"/>
          <w:szCs w:val="18"/>
        </w:rPr>
        <w:t>y</w:t>
      </w:r>
      <w:r w:rsidRPr="00E71BE6">
        <w:rPr>
          <w:rFonts w:ascii="Verdana" w:hAnsi="Verdana"/>
          <w:color w:val="000000"/>
          <w:sz w:val="18"/>
          <w:szCs w:val="18"/>
        </w:rPr>
        <w:t xml:space="preserve"> Cen</w:t>
      </w:r>
    </w:p>
    <w:p w:rsidR="00D066D7" w:rsidRDefault="00D066D7" w:rsidP="00E71BE6">
      <w:pPr>
        <w:spacing w:line="276" w:lineRule="auto"/>
        <w:rPr>
          <w:rFonts w:ascii="Verdana" w:hAnsi="Verdana"/>
          <w:color w:val="000000"/>
          <w:sz w:val="18"/>
          <w:szCs w:val="18"/>
        </w:rPr>
      </w:pPr>
    </w:p>
    <w:p w:rsidR="00D066D7" w:rsidRDefault="00D066D7" w:rsidP="00D066D7">
      <w:pPr>
        <w:spacing w:line="276" w:lineRule="auto"/>
        <w:rPr>
          <w:rFonts w:ascii="Verdana" w:hAnsi="Verdana"/>
          <w:color w:val="000000"/>
          <w:sz w:val="18"/>
          <w:szCs w:val="18"/>
        </w:rPr>
      </w:pPr>
      <w:r>
        <w:rPr>
          <w:rFonts w:ascii="Verdana" w:hAnsi="Verdana"/>
          <w:color w:val="000000"/>
          <w:sz w:val="18"/>
          <w:szCs w:val="18"/>
        </w:rPr>
        <w:t xml:space="preserve">2.1.  </w:t>
      </w:r>
      <w:r w:rsidRPr="00E71BE6">
        <w:rPr>
          <w:rFonts w:ascii="Verdana" w:hAnsi="Verdana"/>
          <w:color w:val="000000"/>
          <w:sz w:val="18"/>
          <w:szCs w:val="18"/>
        </w:rPr>
        <w:t xml:space="preserve">Wykaz Cen dla projektowania i budowy kanalizacji we wsi </w:t>
      </w:r>
      <w:r>
        <w:rPr>
          <w:rFonts w:ascii="Verdana" w:hAnsi="Verdana"/>
          <w:color w:val="000000"/>
          <w:sz w:val="18"/>
          <w:szCs w:val="18"/>
        </w:rPr>
        <w:t>Chrząchów.</w:t>
      </w:r>
    </w:p>
    <w:p w:rsidR="005F027F" w:rsidRDefault="005F027F" w:rsidP="00D066D7">
      <w:pPr>
        <w:spacing w:line="276" w:lineRule="auto"/>
        <w:rPr>
          <w:rFonts w:ascii="Verdana" w:hAnsi="Verdana"/>
          <w:sz w:val="18"/>
          <w:szCs w:val="18"/>
        </w:rPr>
      </w:pPr>
    </w:p>
    <w:tbl>
      <w:tblPr>
        <w:tblW w:w="14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4485"/>
        <w:gridCol w:w="1843"/>
        <w:gridCol w:w="1758"/>
        <w:gridCol w:w="1758"/>
        <w:gridCol w:w="1758"/>
        <w:gridCol w:w="2041"/>
      </w:tblGrid>
      <w:tr w:rsidR="00D066D7" w:rsidRPr="00022003" w:rsidTr="00022003">
        <w:tc>
          <w:tcPr>
            <w:tcW w:w="868" w:type="dxa"/>
            <w:tcBorders>
              <w:bottom w:val="single" w:sz="4" w:space="0" w:color="000000"/>
            </w:tcBorders>
            <w:shd w:val="clear" w:color="auto" w:fill="DDD9C3"/>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lp.</w:t>
            </w:r>
          </w:p>
        </w:tc>
        <w:tc>
          <w:tcPr>
            <w:tcW w:w="4485" w:type="dxa"/>
            <w:tcBorders>
              <w:bottom w:val="single" w:sz="4" w:space="0" w:color="000000"/>
            </w:tcBorders>
            <w:shd w:val="clear" w:color="auto" w:fill="DDD9C3"/>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opis pozycji</w:t>
            </w:r>
          </w:p>
        </w:tc>
        <w:tc>
          <w:tcPr>
            <w:tcW w:w="1843" w:type="dxa"/>
            <w:tcBorders>
              <w:bottom w:val="single" w:sz="4" w:space="0" w:color="000000"/>
            </w:tcBorders>
            <w:shd w:val="clear" w:color="auto" w:fill="DDD9C3"/>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punkt wymagań z PFU</w:t>
            </w:r>
          </w:p>
        </w:tc>
        <w:tc>
          <w:tcPr>
            <w:tcW w:w="1758" w:type="dxa"/>
            <w:tcBorders>
              <w:bottom w:val="single" w:sz="4" w:space="0" w:color="000000"/>
            </w:tcBorders>
            <w:shd w:val="clear" w:color="auto" w:fill="DDD9C3"/>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jednostka / nazwa</w:t>
            </w:r>
          </w:p>
        </w:tc>
        <w:tc>
          <w:tcPr>
            <w:tcW w:w="1758" w:type="dxa"/>
            <w:tcBorders>
              <w:bottom w:val="single" w:sz="4" w:space="0" w:color="000000"/>
            </w:tcBorders>
            <w:shd w:val="clear" w:color="auto" w:fill="DDD9C3"/>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ilość</w:t>
            </w:r>
          </w:p>
        </w:tc>
        <w:tc>
          <w:tcPr>
            <w:tcW w:w="1758" w:type="dxa"/>
            <w:tcBorders>
              <w:bottom w:val="single" w:sz="4" w:space="0" w:color="000000"/>
            </w:tcBorders>
            <w:shd w:val="clear" w:color="auto" w:fill="DDD9C3"/>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cena jednostkowa [PLN] netto</w:t>
            </w:r>
          </w:p>
        </w:tc>
        <w:tc>
          <w:tcPr>
            <w:tcW w:w="2041" w:type="dxa"/>
            <w:tcBorders>
              <w:bottom w:val="single" w:sz="4" w:space="0" w:color="000000"/>
            </w:tcBorders>
            <w:shd w:val="clear" w:color="auto" w:fill="DDD9C3"/>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wartość</w:t>
            </w:r>
          </w:p>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[PLN] netto</w:t>
            </w:r>
          </w:p>
        </w:tc>
      </w:tr>
      <w:tr w:rsidR="00D066D7" w:rsidRPr="00022003" w:rsidTr="00022003">
        <w:tc>
          <w:tcPr>
            <w:tcW w:w="14511" w:type="dxa"/>
            <w:gridSpan w:val="7"/>
            <w:shd w:val="clear" w:color="auto" w:fill="EEECE1"/>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pozycje ogólne</w:t>
            </w:r>
          </w:p>
        </w:tc>
      </w:tr>
      <w:tr w:rsidR="00D066D7" w:rsidRPr="00022003" w:rsidTr="00022003">
        <w:tc>
          <w:tcPr>
            <w:tcW w:w="868" w:type="dxa"/>
            <w:vAlign w:val="center"/>
          </w:tcPr>
          <w:p w:rsidR="00D066D7" w:rsidRPr="00022003" w:rsidRDefault="009B1E5D" w:rsidP="00022003">
            <w:pPr>
              <w:spacing w:line="276" w:lineRule="auto"/>
              <w:jc w:val="center"/>
              <w:rPr>
                <w:rFonts w:ascii="Verdana" w:hAnsi="Verdana"/>
                <w:sz w:val="18"/>
                <w:szCs w:val="18"/>
              </w:rPr>
            </w:pPr>
            <w:r>
              <w:rPr>
                <w:rFonts w:ascii="Verdana" w:hAnsi="Verdana"/>
                <w:sz w:val="18"/>
                <w:szCs w:val="18"/>
              </w:rPr>
              <w:t>1.1</w:t>
            </w:r>
            <w:r w:rsidR="00D066D7" w:rsidRPr="00022003">
              <w:rPr>
                <w:rFonts w:ascii="Verdana" w:hAnsi="Verdana"/>
                <w:sz w:val="18"/>
                <w:szCs w:val="18"/>
              </w:rPr>
              <w:t>.</w:t>
            </w:r>
          </w:p>
        </w:tc>
        <w:tc>
          <w:tcPr>
            <w:tcW w:w="4485" w:type="dxa"/>
            <w:vAlign w:val="center"/>
          </w:tcPr>
          <w:p w:rsidR="00D066D7" w:rsidRPr="00022003" w:rsidRDefault="00D066D7" w:rsidP="00022003">
            <w:pPr>
              <w:spacing w:line="276" w:lineRule="auto"/>
              <w:rPr>
                <w:rFonts w:ascii="Verdana" w:hAnsi="Verdana"/>
                <w:sz w:val="18"/>
                <w:szCs w:val="18"/>
              </w:rPr>
            </w:pPr>
            <w:r w:rsidRPr="00022003">
              <w:rPr>
                <w:rFonts w:ascii="Verdana" w:hAnsi="Verdana"/>
                <w:sz w:val="18"/>
                <w:szCs w:val="18"/>
              </w:rPr>
              <w:t>Gwarancje i ubezpieczenia</w:t>
            </w:r>
          </w:p>
        </w:tc>
        <w:tc>
          <w:tcPr>
            <w:tcW w:w="1843" w:type="dxa"/>
          </w:tcPr>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 xml:space="preserve">1.5.14. , 5.6., 5.7., 5.8., </w:t>
            </w:r>
          </w:p>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WW-00.00.</w:t>
            </w:r>
          </w:p>
        </w:tc>
        <w:tc>
          <w:tcPr>
            <w:tcW w:w="1758" w:type="dxa"/>
            <w:vAlign w:val="center"/>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D066D7" w:rsidRPr="00022003" w:rsidRDefault="00D066D7" w:rsidP="00022003">
            <w:pPr>
              <w:spacing w:line="276" w:lineRule="auto"/>
              <w:jc w:val="center"/>
              <w:rPr>
                <w:rFonts w:ascii="Verdana" w:hAnsi="Verdana"/>
                <w:sz w:val="18"/>
                <w:szCs w:val="18"/>
              </w:rPr>
            </w:pPr>
          </w:p>
        </w:tc>
        <w:tc>
          <w:tcPr>
            <w:tcW w:w="2041" w:type="dxa"/>
          </w:tcPr>
          <w:p w:rsidR="00D066D7" w:rsidRPr="00022003" w:rsidRDefault="00D066D7" w:rsidP="00022003">
            <w:pPr>
              <w:spacing w:line="276" w:lineRule="auto"/>
              <w:jc w:val="center"/>
              <w:rPr>
                <w:rFonts w:ascii="Verdana" w:hAnsi="Verdana"/>
                <w:sz w:val="18"/>
                <w:szCs w:val="18"/>
              </w:rPr>
            </w:pPr>
          </w:p>
        </w:tc>
      </w:tr>
      <w:tr w:rsidR="00D066D7" w:rsidRPr="00022003" w:rsidTr="00022003">
        <w:tc>
          <w:tcPr>
            <w:tcW w:w="868" w:type="dxa"/>
            <w:vAlign w:val="center"/>
          </w:tcPr>
          <w:p w:rsidR="00D066D7" w:rsidRPr="00022003" w:rsidRDefault="009B1E5D" w:rsidP="00022003">
            <w:pPr>
              <w:spacing w:line="276" w:lineRule="auto"/>
              <w:jc w:val="center"/>
              <w:rPr>
                <w:rFonts w:ascii="Verdana" w:hAnsi="Verdana"/>
                <w:sz w:val="18"/>
                <w:szCs w:val="18"/>
              </w:rPr>
            </w:pPr>
            <w:r>
              <w:rPr>
                <w:rFonts w:ascii="Verdana" w:hAnsi="Verdana"/>
                <w:sz w:val="18"/>
                <w:szCs w:val="18"/>
              </w:rPr>
              <w:t>1.2</w:t>
            </w:r>
            <w:r w:rsidR="00D066D7" w:rsidRPr="00022003">
              <w:rPr>
                <w:rFonts w:ascii="Verdana" w:hAnsi="Verdana"/>
                <w:sz w:val="18"/>
                <w:szCs w:val="18"/>
              </w:rPr>
              <w:t>.</w:t>
            </w:r>
          </w:p>
        </w:tc>
        <w:tc>
          <w:tcPr>
            <w:tcW w:w="4485" w:type="dxa"/>
            <w:vAlign w:val="center"/>
          </w:tcPr>
          <w:p w:rsidR="00D066D7" w:rsidRPr="00022003" w:rsidRDefault="00D066D7" w:rsidP="00022003">
            <w:pPr>
              <w:spacing w:line="276" w:lineRule="auto"/>
              <w:rPr>
                <w:rFonts w:ascii="Verdana" w:hAnsi="Verdana"/>
                <w:sz w:val="18"/>
                <w:szCs w:val="18"/>
              </w:rPr>
            </w:pPr>
            <w:r w:rsidRPr="00022003">
              <w:rPr>
                <w:rFonts w:ascii="Verdana" w:hAnsi="Verdana"/>
                <w:sz w:val="18"/>
                <w:szCs w:val="18"/>
              </w:rPr>
              <w:t>Zaplecze wykonawcy</w:t>
            </w:r>
          </w:p>
        </w:tc>
        <w:tc>
          <w:tcPr>
            <w:tcW w:w="1843" w:type="dxa"/>
          </w:tcPr>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1.5.13.</w:t>
            </w:r>
          </w:p>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WW-00.00.</w:t>
            </w:r>
          </w:p>
        </w:tc>
        <w:tc>
          <w:tcPr>
            <w:tcW w:w="1758" w:type="dxa"/>
            <w:vAlign w:val="center"/>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D066D7" w:rsidRPr="00022003" w:rsidRDefault="00D066D7" w:rsidP="00022003">
            <w:pPr>
              <w:spacing w:line="276" w:lineRule="auto"/>
              <w:jc w:val="center"/>
              <w:rPr>
                <w:rFonts w:ascii="Verdana" w:hAnsi="Verdana"/>
                <w:sz w:val="18"/>
                <w:szCs w:val="18"/>
              </w:rPr>
            </w:pPr>
          </w:p>
        </w:tc>
        <w:tc>
          <w:tcPr>
            <w:tcW w:w="2041" w:type="dxa"/>
          </w:tcPr>
          <w:p w:rsidR="00D066D7" w:rsidRPr="00022003" w:rsidRDefault="00D066D7" w:rsidP="00022003">
            <w:pPr>
              <w:spacing w:line="276" w:lineRule="auto"/>
              <w:jc w:val="center"/>
              <w:rPr>
                <w:rFonts w:ascii="Verdana" w:hAnsi="Verdana"/>
                <w:sz w:val="18"/>
                <w:szCs w:val="18"/>
              </w:rPr>
            </w:pPr>
          </w:p>
        </w:tc>
      </w:tr>
      <w:tr w:rsidR="00D066D7" w:rsidRPr="00022003" w:rsidTr="00022003">
        <w:tc>
          <w:tcPr>
            <w:tcW w:w="868" w:type="dxa"/>
            <w:vAlign w:val="center"/>
          </w:tcPr>
          <w:p w:rsidR="00D066D7" w:rsidRPr="00022003" w:rsidRDefault="009B1E5D" w:rsidP="00022003">
            <w:pPr>
              <w:spacing w:line="276" w:lineRule="auto"/>
              <w:jc w:val="center"/>
              <w:rPr>
                <w:rFonts w:ascii="Verdana" w:hAnsi="Verdana"/>
                <w:sz w:val="18"/>
                <w:szCs w:val="18"/>
              </w:rPr>
            </w:pPr>
            <w:r>
              <w:rPr>
                <w:rFonts w:ascii="Verdana" w:hAnsi="Verdana"/>
                <w:sz w:val="18"/>
                <w:szCs w:val="18"/>
              </w:rPr>
              <w:t>1.3</w:t>
            </w:r>
            <w:r w:rsidR="00D066D7" w:rsidRPr="00022003">
              <w:rPr>
                <w:rFonts w:ascii="Verdana" w:hAnsi="Verdana"/>
                <w:sz w:val="18"/>
                <w:szCs w:val="18"/>
              </w:rPr>
              <w:t>.</w:t>
            </w:r>
          </w:p>
        </w:tc>
        <w:tc>
          <w:tcPr>
            <w:tcW w:w="4485" w:type="dxa"/>
            <w:vAlign w:val="center"/>
          </w:tcPr>
          <w:p w:rsidR="00D066D7" w:rsidRPr="00022003" w:rsidRDefault="00D066D7" w:rsidP="00022003">
            <w:pPr>
              <w:spacing w:line="276" w:lineRule="auto"/>
              <w:rPr>
                <w:rFonts w:ascii="Verdana" w:hAnsi="Verdana"/>
                <w:sz w:val="18"/>
                <w:szCs w:val="18"/>
              </w:rPr>
            </w:pPr>
            <w:r w:rsidRPr="00022003">
              <w:rPr>
                <w:rFonts w:ascii="Verdana" w:hAnsi="Verdana"/>
                <w:sz w:val="18"/>
                <w:szCs w:val="18"/>
              </w:rPr>
              <w:t>Tablice informacyjne</w:t>
            </w:r>
          </w:p>
        </w:tc>
        <w:tc>
          <w:tcPr>
            <w:tcW w:w="1843" w:type="dxa"/>
          </w:tcPr>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1.5.2.</w:t>
            </w:r>
          </w:p>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WW-00.00.</w:t>
            </w:r>
          </w:p>
        </w:tc>
        <w:tc>
          <w:tcPr>
            <w:tcW w:w="1758" w:type="dxa"/>
            <w:vAlign w:val="center"/>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D066D7" w:rsidRPr="00022003" w:rsidRDefault="00D066D7" w:rsidP="00022003">
            <w:pPr>
              <w:spacing w:line="276" w:lineRule="auto"/>
              <w:jc w:val="center"/>
              <w:rPr>
                <w:rFonts w:ascii="Verdana" w:hAnsi="Verdana"/>
                <w:sz w:val="18"/>
                <w:szCs w:val="18"/>
              </w:rPr>
            </w:pPr>
          </w:p>
        </w:tc>
        <w:tc>
          <w:tcPr>
            <w:tcW w:w="2041" w:type="dxa"/>
          </w:tcPr>
          <w:p w:rsidR="00D066D7" w:rsidRPr="00022003" w:rsidRDefault="00D066D7" w:rsidP="00022003">
            <w:pPr>
              <w:spacing w:line="276" w:lineRule="auto"/>
              <w:jc w:val="center"/>
              <w:rPr>
                <w:rFonts w:ascii="Verdana" w:hAnsi="Verdana"/>
                <w:sz w:val="18"/>
                <w:szCs w:val="18"/>
              </w:rPr>
            </w:pPr>
          </w:p>
        </w:tc>
      </w:tr>
      <w:tr w:rsidR="00D066D7" w:rsidRPr="00022003" w:rsidTr="00022003">
        <w:tc>
          <w:tcPr>
            <w:tcW w:w="868" w:type="dxa"/>
            <w:vAlign w:val="center"/>
          </w:tcPr>
          <w:p w:rsidR="00D066D7" w:rsidRPr="00022003" w:rsidRDefault="009B1E5D" w:rsidP="00022003">
            <w:pPr>
              <w:spacing w:line="276" w:lineRule="auto"/>
              <w:jc w:val="center"/>
              <w:rPr>
                <w:rFonts w:ascii="Verdana" w:hAnsi="Verdana"/>
                <w:sz w:val="18"/>
                <w:szCs w:val="18"/>
              </w:rPr>
            </w:pPr>
            <w:r>
              <w:rPr>
                <w:rFonts w:ascii="Verdana" w:hAnsi="Verdana"/>
                <w:sz w:val="18"/>
                <w:szCs w:val="18"/>
              </w:rPr>
              <w:t>1.4</w:t>
            </w:r>
            <w:r w:rsidR="00D066D7" w:rsidRPr="00022003">
              <w:rPr>
                <w:rFonts w:ascii="Verdana" w:hAnsi="Verdana"/>
                <w:sz w:val="18"/>
                <w:szCs w:val="18"/>
              </w:rPr>
              <w:t>.</w:t>
            </w:r>
          </w:p>
        </w:tc>
        <w:tc>
          <w:tcPr>
            <w:tcW w:w="4485" w:type="dxa"/>
            <w:vAlign w:val="center"/>
          </w:tcPr>
          <w:p w:rsidR="00D066D7" w:rsidRPr="00022003" w:rsidRDefault="006F2B46" w:rsidP="00022003">
            <w:pPr>
              <w:spacing w:line="276" w:lineRule="auto"/>
              <w:rPr>
                <w:rFonts w:ascii="Verdana" w:hAnsi="Verdana"/>
                <w:sz w:val="18"/>
                <w:szCs w:val="18"/>
              </w:rPr>
            </w:pPr>
            <w:r>
              <w:rPr>
                <w:rFonts w:ascii="Verdana" w:hAnsi="Verdana"/>
                <w:sz w:val="18"/>
                <w:szCs w:val="18"/>
              </w:rPr>
              <w:t>O</w:t>
            </w:r>
            <w:r w:rsidR="00D066D7" w:rsidRPr="00022003">
              <w:rPr>
                <w:rFonts w:ascii="Verdana" w:hAnsi="Verdana"/>
                <w:sz w:val="18"/>
                <w:szCs w:val="18"/>
              </w:rPr>
              <w:t>bsługa geodezyjna</w:t>
            </w:r>
          </w:p>
        </w:tc>
        <w:tc>
          <w:tcPr>
            <w:tcW w:w="1843" w:type="dxa"/>
          </w:tcPr>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 xml:space="preserve">1.3., 5.1. , 6.3. , 8.1.2. </w:t>
            </w:r>
          </w:p>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WW-02.00.</w:t>
            </w:r>
          </w:p>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WW-03.00.</w:t>
            </w:r>
          </w:p>
          <w:p w:rsidR="00D066D7" w:rsidRPr="00022003" w:rsidRDefault="00D066D7" w:rsidP="00022003">
            <w:pPr>
              <w:spacing w:line="276" w:lineRule="auto"/>
              <w:jc w:val="center"/>
              <w:rPr>
                <w:rFonts w:ascii="Verdana" w:hAnsi="Verdana"/>
                <w:sz w:val="16"/>
                <w:szCs w:val="18"/>
              </w:rPr>
            </w:pPr>
            <w:r w:rsidRPr="00022003">
              <w:rPr>
                <w:rFonts w:ascii="Verdana" w:hAnsi="Verdana"/>
                <w:sz w:val="16"/>
                <w:szCs w:val="18"/>
              </w:rPr>
              <w:t>WW-04.00.</w:t>
            </w:r>
          </w:p>
        </w:tc>
        <w:tc>
          <w:tcPr>
            <w:tcW w:w="1758" w:type="dxa"/>
            <w:vAlign w:val="center"/>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D066D7" w:rsidRPr="00022003" w:rsidRDefault="00D066D7" w:rsidP="00022003">
            <w:pPr>
              <w:spacing w:line="276" w:lineRule="auto"/>
              <w:jc w:val="center"/>
              <w:rPr>
                <w:rFonts w:ascii="Verdana" w:hAnsi="Verdana"/>
                <w:sz w:val="18"/>
                <w:szCs w:val="18"/>
              </w:rPr>
            </w:pPr>
          </w:p>
        </w:tc>
        <w:tc>
          <w:tcPr>
            <w:tcW w:w="2041" w:type="dxa"/>
          </w:tcPr>
          <w:p w:rsidR="00D066D7" w:rsidRPr="00022003" w:rsidRDefault="00D066D7" w:rsidP="00022003">
            <w:pPr>
              <w:spacing w:line="276" w:lineRule="auto"/>
              <w:jc w:val="center"/>
              <w:rPr>
                <w:rFonts w:ascii="Verdana" w:hAnsi="Verdana"/>
                <w:sz w:val="18"/>
                <w:szCs w:val="18"/>
              </w:rPr>
            </w:pPr>
          </w:p>
        </w:tc>
      </w:tr>
      <w:tr w:rsidR="00D066D7" w:rsidRPr="00022003" w:rsidTr="00022003">
        <w:tc>
          <w:tcPr>
            <w:tcW w:w="868" w:type="dxa"/>
            <w:vAlign w:val="center"/>
          </w:tcPr>
          <w:p w:rsidR="00D066D7" w:rsidRPr="00022003" w:rsidRDefault="009B1E5D" w:rsidP="00022003">
            <w:pPr>
              <w:spacing w:line="276" w:lineRule="auto"/>
              <w:jc w:val="center"/>
              <w:rPr>
                <w:rFonts w:ascii="Verdana" w:hAnsi="Verdana"/>
                <w:sz w:val="18"/>
                <w:szCs w:val="18"/>
              </w:rPr>
            </w:pPr>
            <w:r>
              <w:rPr>
                <w:rFonts w:ascii="Verdana" w:hAnsi="Verdana"/>
                <w:sz w:val="18"/>
                <w:szCs w:val="18"/>
              </w:rPr>
              <w:t>1.5</w:t>
            </w:r>
            <w:r w:rsidR="00D066D7" w:rsidRPr="00022003">
              <w:rPr>
                <w:rFonts w:ascii="Verdana" w:hAnsi="Verdana"/>
                <w:sz w:val="18"/>
                <w:szCs w:val="18"/>
              </w:rPr>
              <w:t>.</w:t>
            </w:r>
          </w:p>
        </w:tc>
        <w:tc>
          <w:tcPr>
            <w:tcW w:w="4485" w:type="dxa"/>
            <w:vAlign w:val="center"/>
          </w:tcPr>
          <w:p w:rsidR="00D066D7" w:rsidRPr="00022003" w:rsidRDefault="006F2B46" w:rsidP="00022003">
            <w:pPr>
              <w:spacing w:line="276" w:lineRule="auto"/>
              <w:rPr>
                <w:rFonts w:ascii="Verdana" w:hAnsi="Verdana"/>
                <w:sz w:val="18"/>
                <w:szCs w:val="18"/>
              </w:rPr>
            </w:pPr>
            <w:r>
              <w:rPr>
                <w:rFonts w:ascii="Verdana" w:hAnsi="Verdana"/>
                <w:sz w:val="18"/>
                <w:szCs w:val="18"/>
              </w:rPr>
              <w:t>P</w:t>
            </w:r>
            <w:r w:rsidR="00D066D7" w:rsidRPr="00022003">
              <w:rPr>
                <w:rFonts w:ascii="Verdana" w:hAnsi="Verdana"/>
                <w:sz w:val="18"/>
                <w:szCs w:val="18"/>
              </w:rPr>
              <w:t xml:space="preserve">róby końcowe: </w:t>
            </w:r>
            <w:proofErr w:type="spellStart"/>
            <w:r w:rsidR="00D066D7" w:rsidRPr="00022003">
              <w:rPr>
                <w:rFonts w:ascii="Verdana" w:hAnsi="Verdana"/>
                <w:sz w:val="18"/>
                <w:szCs w:val="18"/>
              </w:rPr>
              <w:t>przedodbioprowe</w:t>
            </w:r>
            <w:proofErr w:type="spellEnd"/>
            <w:r w:rsidR="00D066D7" w:rsidRPr="00022003">
              <w:rPr>
                <w:rFonts w:ascii="Verdana" w:hAnsi="Verdana"/>
                <w:sz w:val="18"/>
                <w:szCs w:val="18"/>
              </w:rPr>
              <w:t xml:space="preserve"> i odbiorowe</w:t>
            </w:r>
          </w:p>
        </w:tc>
        <w:tc>
          <w:tcPr>
            <w:tcW w:w="1843" w:type="dxa"/>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6.9. WW-00.00.</w:t>
            </w:r>
          </w:p>
        </w:tc>
        <w:tc>
          <w:tcPr>
            <w:tcW w:w="1758" w:type="dxa"/>
            <w:vAlign w:val="center"/>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D066D7" w:rsidRPr="00022003" w:rsidRDefault="00D066D7" w:rsidP="00022003">
            <w:pPr>
              <w:spacing w:line="276" w:lineRule="auto"/>
              <w:jc w:val="center"/>
              <w:rPr>
                <w:rFonts w:ascii="Verdana" w:hAnsi="Verdana"/>
                <w:sz w:val="18"/>
                <w:szCs w:val="18"/>
              </w:rPr>
            </w:pPr>
          </w:p>
        </w:tc>
        <w:tc>
          <w:tcPr>
            <w:tcW w:w="2041" w:type="dxa"/>
          </w:tcPr>
          <w:p w:rsidR="00D066D7" w:rsidRPr="00022003" w:rsidRDefault="00D066D7" w:rsidP="00022003">
            <w:pPr>
              <w:spacing w:line="276" w:lineRule="auto"/>
              <w:jc w:val="center"/>
              <w:rPr>
                <w:rFonts w:ascii="Verdana" w:hAnsi="Verdana"/>
                <w:sz w:val="18"/>
                <w:szCs w:val="18"/>
              </w:rPr>
            </w:pPr>
          </w:p>
        </w:tc>
      </w:tr>
      <w:tr w:rsidR="00D066D7" w:rsidRPr="00022003" w:rsidTr="00022003">
        <w:tc>
          <w:tcPr>
            <w:tcW w:w="868" w:type="dxa"/>
            <w:tcBorders>
              <w:top w:val="single" w:sz="4" w:space="0" w:color="000000"/>
              <w:left w:val="single" w:sz="4" w:space="0" w:color="000000"/>
              <w:bottom w:val="single" w:sz="4" w:space="0" w:color="000000"/>
              <w:right w:val="single" w:sz="4" w:space="0" w:color="000000"/>
            </w:tcBorders>
            <w:vAlign w:val="center"/>
          </w:tcPr>
          <w:p w:rsidR="00D066D7" w:rsidRPr="00022003" w:rsidRDefault="002B46D8" w:rsidP="00022003">
            <w:pPr>
              <w:spacing w:line="276" w:lineRule="auto"/>
              <w:jc w:val="center"/>
              <w:rPr>
                <w:rFonts w:ascii="Verdana" w:hAnsi="Verdana"/>
                <w:sz w:val="18"/>
                <w:szCs w:val="18"/>
              </w:rPr>
            </w:pPr>
            <w:r>
              <w:rPr>
                <w:rFonts w:ascii="Verdana" w:hAnsi="Verdana"/>
                <w:sz w:val="18"/>
                <w:szCs w:val="18"/>
              </w:rPr>
              <w:t>1.</w:t>
            </w:r>
            <w:r w:rsidR="009B1E5D">
              <w:rPr>
                <w:rFonts w:ascii="Verdana" w:hAnsi="Verdana"/>
                <w:sz w:val="18"/>
                <w:szCs w:val="18"/>
              </w:rPr>
              <w:t>6</w:t>
            </w:r>
            <w:r w:rsidR="00D066D7" w:rsidRPr="00022003">
              <w:rPr>
                <w:rFonts w:ascii="Verdana" w:hAnsi="Verdana"/>
                <w:sz w:val="18"/>
                <w:szCs w:val="18"/>
              </w:rPr>
              <w:t>.</w:t>
            </w:r>
          </w:p>
        </w:tc>
        <w:tc>
          <w:tcPr>
            <w:tcW w:w="4485" w:type="dxa"/>
            <w:tcBorders>
              <w:top w:val="single" w:sz="4" w:space="0" w:color="000000"/>
              <w:left w:val="single" w:sz="4" w:space="0" w:color="000000"/>
              <w:bottom w:val="single" w:sz="4" w:space="0" w:color="000000"/>
              <w:right w:val="single" w:sz="4" w:space="0" w:color="000000"/>
            </w:tcBorders>
            <w:vAlign w:val="center"/>
          </w:tcPr>
          <w:p w:rsidR="00D066D7" w:rsidRPr="00022003" w:rsidRDefault="00D066D7" w:rsidP="00022003">
            <w:pPr>
              <w:spacing w:line="276" w:lineRule="auto"/>
              <w:rPr>
                <w:rFonts w:ascii="Verdana" w:hAnsi="Verdana"/>
                <w:sz w:val="18"/>
                <w:szCs w:val="18"/>
              </w:rPr>
            </w:pPr>
            <w:r w:rsidRPr="00022003">
              <w:rPr>
                <w:rFonts w:ascii="Verdana" w:hAnsi="Verdana"/>
                <w:sz w:val="18"/>
                <w:szCs w:val="18"/>
              </w:rPr>
              <w:t>Szkolenia</w:t>
            </w:r>
          </w:p>
        </w:tc>
        <w:tc>
          <w:tcPr>
            <w:tcW w:w="1843" w:type="dxa"/>
            <w:tcBorders>
              <w:top w:val="single" w:sz="4" w:space="0" w:color="000000"/>
              <w:left w:val="single" w:sz="4" w:space="0" w:color="000000"/>
              <w:bottom w:val="single" w:sz="4" w:space="0" w:color="000000"/>
              <w:right w:val="single" w:sz="4" w:space="0" w:color="000000"/>
            </w:tcBorders>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 xml:space="preserve">1.5.11. </w:t>
            </w:r>
          </w:p>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WW-00.00.</w:t>
            </w:r>
          </w:p>
        </w:tc>
        <w:tc>
          <w:tcPr>
            <w:tcW w:w="1758" w:type="dxa"/>
            <w:tcBorders>
              <w:top w:val="single" w:sz="4" w:space="0" w:color="000000"/>
              <w:left w:val="single" w:sz="4" w:space="0" w:color="000000"/>
              <w:bottom w:val="single" w:sz="4" w:space="0" w:color="000000"/>
              <w:right w:val="single" w:sz="4" w:space="0" w:color="000000"/>
            </w:tcBorders>
            <w:vAlign w:val="center"/>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Borders>
              <w:top w:val="single" w:sz="4" w:space="0" w:color="000000"/>
              <w:left w:val="single" w:sz="4" w:space="0" w:color="000000"/>
              <w:bottom w:val="single" w:sz="4" w:space="0" w:color="000000"/>
              <w:right w:val="single" w:sz="4" w:space="0" w:color="000000"/>
            </w:tcBorders>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Borders>
              <w:top w:val="single" w:sz="4" w:space="0" w:color="000000"/>
              <w:left w:val="single" w:sz="4" w:space="0" w:color="000000"/>
              <w:bottom w:val="single" w:sz="4" w:space="0" w:color="000000"/>
              <w:right w:val="single" w:sz="4" w:space="0" w:color="000000"/>
            </w:tcBorders>
          </w:tcPr>
          <w:p w:rsidR="00D066D7" w:rsidRPr="00022003" w:rsidRDefault="00D066D7" w:rsidP="00022003">
            <w:pPr>
              <w:spacing w:line="276" w:lineRule="auto"/>
              <w:jc w:val="center"/>
              <w:rPr>
                <w:rFonts w:ascii="Verdana" w:hAnsi="Verdana"/>
                <w:sz w:val="18"/>
                <w:szCs w:val="18"/>
              </w:rPr>
            </w:pPr>
          </w:p>
        </w:tc>
        <w:tc>
          <w:tcPr>
            <w:tcW w:w="2041" w:type="dxa"/>
            <w:tcBorders>
              <w:top w:val="single" w:sz="4" w:space="0" w:color="000000"/>
              <w:left w:val="single" w:sz="4" w:space="0" w:color="000000"/>
              <w:bottom w:val="single" w:sz="4" w:space="0" w:color="000000"/>
              <w:right w:val="single" w:sz="4" w:space="0" w:color="000000"/>
            </w:tcBorders>
          </w:tcPr>
          <w:p w:rsidR="00D066D7" w:rsidRPr="00022003" w:rsidRDefault="00D066D7" w:rsidP="00022003">
            <w:pPr>
              <w:spacing w:line="276" w:lineRule="auto"/>
              <w:jc w:val="center"/>
              <w:rPr>
                <w:rFonts w:ascii="Verdana" w:hAnsi="Verdana"/>
                <w:sz w:val="18"/>
                <w:szCs w:val="18"/>
              </w:rPr>
            </w:pPr>
          </w:p>
        </w:tc>
      </w:tr>
      <w:tr w:rsidR="00D066D7" w:rsidRPr="00022003" w:rsidTr="00022003">
        <w:tc>
          <w:tcPr>
            <w:tcW w:w="12470" w:type="dxa"/>
            <w:gridSpan w:val="6"/>
            <w:tcBorders>
              <w:top w:val="single" w:sz="4" w:space="0" w:color="000000"/>
              <w:left w:val="single" w:sz="4" w:space="0" w:color="000000"/>
              <w:bottom w:val="single" w:sz="4" w:space="0" w:color="000000"/>
              <w:right w:val="single" w:sz="4" w:space="0" w:color="000000"/>
            </w:tcBorders>
            <w:shd w:val="clear" w:color="auto" w:fill="DDD9C3"/>
          </w:tcPr>
          <w:p w:rsidR="00D066D7" w:rsidRPr="00022003" w:rsidRDefault="00D066D7" w:rsidP="00022003">
            <w:pPr>
              <w:spacing w:line="276" w:lineRule="auto"/>
              <w:jc w:val="right"/>
              <w:rPr>
                <w:rFonts w:ascii="Verdana" w:hAnsi="Verdana"/>
                <w:sz w:val="18"/>
                <w:szCs w:val="18"/>
              </w:rPr>
            </w:pPr>
            <w:r w:rsidRPr="00022003">
              <w:rPr>
                <w:rFonts w:ascii="Verdana" w:hAnsi="Verdana"/>
                <w:sz w:val="18"/>
                <w:szCs w:val="18"/>
              </w:rPr>
              <w:t>razem – pozycje ogólne  ( do przeniesienia do zestawienia zbiorczego):</w:t>
            </w:r>
          </w:p>
        </w:tc>
        <w:tc>
          <w:tcPr>
            <w:tcW w:w="2041" w:type="dxa"/>
            <w:tcBorders>
              <w:top w:val="single" w:sz="4" w:space="0" w:color="000000"/>
              <w:left w:val="single" w:sz="4" w:space="0" w:color="000000"/>
              <w:bottom w:val="single" w:sz="4" w:space="0" w:color="000000"/>
              <w:right w:val="single" w:sz="4" w:space="0" w:color="000000"/>
            </w:tcBorders>
          </w:tcPr>
          <w:p w:rsidR="00D066D7" w:rsidRPr="00022003" w:rsidRDefault="00D066D7" w:rsidP="00022003">
            <w:pPr>
              <w:spacing w:line="276" w:lineRule="auto"/>
              <w:jc w:val="center"/>
              <w:rPr>
                <w:rFonts w:ascii="Verdana" w:hAnsi="Verdana"/>
                <w:sz w:val="18"/>
                <w:szCs w:val="18"/>
              </w:rPr>
            </w:pPr>
          </w:p>
        </w:tc>
      </w:tr>
      <w:tr w:rsidR="00D066D7" w:rsidRPr="00022003" w:rsidTr="00022003">
        <w:tc>
          <w:tcPr>
            <w:tcW w:w="14511" w:type="dxa"/>
            <w:gridSpan w:val="7"/>
            <w:tcBorders>
              <w:top w:val="single" w:sz="4" w:space="0" w:color="000000"/>
            </w:tcBorders>
            <w:shd w:val="clear" w:color="auto" w:fill="EEECE1"/>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projektowanie i budowa</w:t>
            </w:r>
          </w:p>
        </w:tc>
      </w:tr>
      <w:tr w:rsidR="00D066D7" w:rsidRPr="00022003" w:rsidTr="00022003">
        <w:tc>
          <w:tcPr>
            <w:tcW w:w="868" w:type="dxa"/>
            <w:vAlign w:val="center"/>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2.1.</w:t>
            </w:r>
          </w:p>
        </w:tc>
        <w:tc>
          <w:tcPr>
            <w:tcW w:w="4485" w:type="dxa"/>
            <w:vAlign w:val="center"/>
          </w:tcPr>
          <w:p w:rsidR="00D066D7" w:rsidRPr="00022003" w:rsidRDefault="006F2B46" w:rsidP="00022003">
            <w:pPr>
              <w:spacing w:line="276" w:lineRule="auto"/>
              <w:rPr>
                <w:rFonts w:ascii="Verdana" w:hAnsi="Verdana"/>
                <w:sz w:val="18"/>
                <w:szCs w:val="18"/>
              </w:rPr>
            </w:pPr>
            <w:r>
              <w:rPr>
                <w:rFonts w:ascii="Verdana" w:hAnsi="Verdana"/>
                <w:sz w:val="18"/>
                <w:szCs w:val="18"/>
              </w:rPr>
              <w:t>W</w:t>
            </w:r>
            <w:r w:rsidR="00D066D7" w:rsidRPr="00022003">
              <w:rPr>
                <w:rFonts w:ascii="Verdana" w:hAnsi="Verdana"/>
                <w:sz w:val="18"/>
                <w:szCs w:val="18"/>
              </w:rPr>
              <w:t>ykonanie dokumentacji projektowej</w:t>
            </w:r>
          </w:p>
        </w:tc>
        <w:tc>
          <w:tcPr>
            <w:tcW w:w="1843" w:type="dxa"/>
          </w:tcPr>
          <w:p w:rsidR="00D066D7" w:rsidRPr="00022003" w:rsidRDefault="00D066D7" w:rsidP="00022003">
            <w:pPr>
              <w:spacing w:line="276" w:lineRule="auto"/>
              <w:jc w:val="center"/>
              <w:rPr>
                <w:rFonts w:ascii="Verdana" w:hAnsi="Verdana"/>
                <w:sz w:val="18"/>
                <w:szCs w:val="18"/>
              </w:rPr>
            </w:pPr>
            <w:r w:rsidRPr="00022003">
              <w:rPr>
                <w:rFonts w:ascii="Verdana" w:hAnsi="Verdana"/>
                <w:sz w:val="18"/>
                <w:szCs w:val="18"/>
              </w:rPr>
              <w:t>1.1.4.1. , 2 – wytyczne projektowe</w:t>
            </w:r>
          </w:p>
        </w:tc>
        <w:tc>
          <w:tcPr>
            <w:tcW w:w="1758" w:type="dxa"/>
            <w:vAlign w:val="center"/>
          </w:tcPr>
          <w:p w:rsidR="00D066D7" w:rsidRPr="00022003" w:rsidRDefault="00CE1E71"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D066D7" w:rsidRPr="00022003" w:rsidRDefault="00D066D7" w:rsidP="00022003">
            <w:pPr>
              <w:spacing w:line="276" w:lineRule="auto"/>
              <w:jc w:val="center"/>
              <w:rPr>
                <w:rFonts w:ascii="Verdana" w:hAnsi="Verdana"/>
                <w:sz w:val="18"/>
                <w:szCs w:val="18"/>
              </w:rPr>
            </w:pPr>
          </w:p>
        </w:tc>
        <w:tc>
          <w:tcPr>
            <w:tcW w:w="1758" w:type="dxa"/>
          </w:tcPr>
          <w:p w:rsidR="00D066D7" w:rsidRPr="00022003" w:rsidRDefault="00D066D7" w:rsidP="00022003">
            <w:pPr>
              <w:spacing w:line="276" w:lineRule="auto"/>
              <w:jc w:val="center"/>
              <w:rPr>
                <w:rFonts w:ascii="Verdana" w:hAnsi="Verdana"/>
                <w:sz w:val="18"/>
                <w:szCs w:val="18"/>
              </w:rPr>
            </w:pPr>
          </w:p>
        </w:tc>
        <w:tc>
          <w:tcPr>
            <w:tcW w:w="2041" w:type="dxa"/>
          </w:tcPr>
          <w:p w:rsidR="00D066D7" w:rsidRPr="00022003" w:rsidRDefault="00D066D7" w:rsidP="00022003">
            <w:pPr>
              <w:spacing w:line="276" w:lineRule="auto"/>
              <w:jc w:val="center"/>
              <w:rPr>
                <w:rFonts w:ascii="Verdana" w:hAnsi="Verdana"/>
                <w:sz w:val="18"/>
                <w:szCs w:val="18"/>
              </w:rPr>
            </w:pPr>
          </w:p>
        </w:tc>
      </w:tr>
      <w:tr w:rsidR="009F38D0" w:rsidRPr="00022003" w:rsidTr="00150735">
        <w:tc>
          <w:tcPr>
            <w:tcW w:w="868" w:type="dxa"/>
            <w:vAlign w:val="center"/>
          </w:tcPr>
          <w:p w:rsidR="009F38D0" w:rsidRPr="00022003" w:rsidRDefault="009F38D0" w:rsidP="00150735">
            <w:pPr>
              <w:spacing w:line="276" w:lineRule="auto"/>
              <w:jc w:val="center"/>
              <w:rPr>
                <w:rFonts w:ascii="Verdana" w:hAnsi="Verdana"/>
                <w:sz w:val="18"/>
                <w:szCs w:val="18"/>
              </w:rPr>
            </w:pPr>
            <w:r>
              <w:rPr>
                <w:rFonts w:ascii="Verdana" w:hAnsi="Verdana"/>
                <w:sz w:val="18"/>
                <w:szCs w:val="18"/>
              </w:rPr>
              <w:t>2.2.</w:t>
            </w:r>
          </w:p>
        </w:tc>
        <w:tc>
          <w:tcPr>
            <w:tcW w:w="4485" w:type="dxa"/>
            <w:vAlign w:val="center"/>
          </w:tcPr>
          <w:p w:rsidR="009F38D0" w:rsidRPr="00022003" w:rsidRDefault="006F2B46" w:rsidP="006B50C5">
            <w:pPr>
              <w:spacing w:line="276" w:lineRule="auto"/>
              <w:rPr>
                <w:rFonts w:ascii="Verdana" w:hAnsi="Verdana"/>
                <w:sz w:val="18"/>
                <w:szCs w:val="18"/>
              </w:rPr>
            </w:pPr>
            <w:r>
              <w:rPr>
                <w:rFonts w:ascii="Verdana" w:hAnsi="Verdana"/>
                <w:sz w:val="18"/>
                <w:szCs w:val="18"/>
              </w:rPr>
              <w:t>B</w:t>
            </w:r>
            <w:r w:rsidR="009F38D0" w:rsidRPr="00022003">
              <w:rPr>
                <w:rFonts w:ascii="Verdana" w:hAnsi="Verdana"/>
                <w:sz w:val="18"/>
                <w:szCs w:val="18"/>
              </w:rPr>
              <w:t>udowa kanalizacji grawitacyjnej</w:t>
            </w:r>
          </w:p>
        </w:tc>
        <w:tc>
          <w:tcPr>
            <w:tcW w:w="1843" w:type="dxa"/>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WW-00.00.</w:t>
            </w:r>
          </w:p>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WW-01.00.</w:t>
            </w:r>
          </w:p>
        </w:tc>
        <w:tc>
          <w:tcPr>
            <w:tcW w:w="1758" w:type="dxa"/>
            <w:vAlign w:val="center"/>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ryczałt</w:t>
            </w:r>
          </w:p>
        </w:tc>
        <w:tc>
          <w:tcPr>
            <w:tcW w:w="1758" w:type="dxa"/>
            <w:vAlign w:val="center"/>
          </w:tcPr>
          <w:p w:rsidR="009F38D0" w:rsidRPr="00022003" w:rsidRDefault="009F38D0" w:rsidP="00150735">
            <w:pPr>
              <w:spacing w:line="276" w:lineRule="auto"/>
              <w:jc w:val="center"/>
              <w:rPr>
                <w:rFonts w:ascii="Verdana" w:hAnsi="Verdana"/>
                <w:sz w:val="18"/>
                <w:szCs w:val="18"/>
              </w:rPr>
            </w:pPr>
          </w:p>
        </w:tc>
        <w:tc>
          <w:tcPr>
            <w:tcW w:w="1758" w:type="dxa"/>
            <w:vAlign w:val="center"/>
          </w:tcPr>
          <w:p w:rsidR="009F38D0" w:rsidRPr="00022003" w:rsidRDefault="009F38D0" w:rsidP="00150735">
            <w:pPr>
              <w:spacing w:line="276" w:lineRule="auto"/>
              <w:jc w:val="center"/>
              <w:rPr>
                <w:rFonts w:ascii="Verdana" w:hAnsi="Verdana"/>
                <w:sz w:val="18"/>
                <w:szCs w:val="18"/>
              </w:rPr>
            </w:pPr>
          </w:p>
        </w:tc>
        <w:tc>
          <w:tcPr>
            <w:tcW w:w="2041" w:type="dxa"/>
            <w:vAlign w:val="center"/>
          </w:tcPr>
          <w:p w:rsidR="009F38D0" w:rsidRPr="00022003" w:rsidRDefault="009F38D0" w:rsidP="00150735">
            <w:pPr>
              <w:spacing w:line="276" w:lineRule="auto"/>
              <w:jc w:val="center"/>
              <w:rPr>
                <w:rFonts w:ascii="Verdana" w:hAnsi="Verdana"/>
                <w:sz w:val="18"/>
                <w:szCs w:val="18"/>
              </w:rPr>
            </w:pPr>
          </w:p>
        </w:tc>
      </w:tr>
      <w:tr w:rsidR="009F38D0" w:rsidRPr="00022003" w:rsidTr="00022003">
        <w:tc>
          <w:tcPr>
            <w:tcW w:w="868" w:type="dxa"/>
            <w:vAlign w:val="center"/>
          </w:tcPr>
          <w:p w:rsidR="009F38D0" w:rsidRPr="00022003" w:rsidRDefault="009F38D0" w:rsidP="00022003">
            <w:pPr>
              <w:spacing w:line="276" w:lineRule="auto"/>
              <w:jc w:val="center"/>
              <w:rPr>
                <w:rFonts w:ascii="Verdana" w:hAnsi="Verdana"/>
                <w:sz w:val="18"/>
                <w:szCs w:val="18"/>
              </w:rPr>
            </w:pPr>
            <w:r>
              <w:rPr>
                <w:rFonts w:ascii="Verdana" w:hAnsi="Verdana"/>
                <w:sz w:val="18"/>
                <w:szCs w:val="18"/>
              </w:rPr>
              <w:t>2.3</w:t>
            </w:r>
            <w:r w:rsidRPr="00022003">
              <w:rPr>
                <w:rFonts w:ascii="Verdana" w:hAnsi="Verdana"/>
                <w:sz w:val="18"/>
                <w:szCs w:val="18"/>
              </w:rPr>
              <w:t>.</w:t>
            </w:r>
          </w:p>
        </w:tc>
        <w:tc>
          <w:tcPr>
            <w:tcW w:w="4485" w:type="dxa"/>
            <w:vAlign w:val="center"/>
          </w:tcPr>
          <w:p w:rsidR="009F38D0" w:rsidRPr="00022003" w:rsidRDefault="006F2B46" w:rsidP="006B50C5">
            <w:pPr>
              <w:spacing w:line="276" w:lineRule="auto"/>
              <w:rPr>
                <w:rFonts w:ascii="Verdana" w:hAnsi="Verdana"/>
                <w:sz w:val="18"/>
                <w:szCs w:val="18"/>
              </w:rPr>
            </w:pPr>
            <w:r>
              <w:rPr>
                <w:rFonts w:ascii="Verdana" w:hAnsi="Verdana"/>
                <w:sz w:val="18"/>
                <w:szCs w:val="18"/>
              </w:rPr>
              <w:t>B</w:t>
            </w:r>
            <w:r w:rsidR="009F38D0" w:rsidRPr="00022003">
              <w:rPr>
                <w:rFonts w:ascii="Verdana" w:hAnsi="Verdana"/>
                <w:sz w:val="18"/>
                <w:szCs w:val="18"/>
              </w:rPr>
              <w:t>udowa kanalizacji ciśnieniowej</w:t>
            </w:r>
          </w:p>
        </w:tc>
        <w:tc>
          <w:tcPr>
            <w:tcW w:w="1843" w:type="dxa"/>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WW-00.00.</w:t>
            </w:r>
          </w:p>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WW-01.00.</w:t>
            </w:r>
          </w:p>
        </w:tc>
        <w:tc>
          <w:tcPr>
            <w:tcW w:w="1758" w:type="dxa"/>
            <w:vAlign w:val="center"/>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9F38D0" w:rsidRPr="00022003" w:rsidRDefault="009F38D0" w:rsidP="00022003">
            <w:pPr>
              <w:spacing w:line="276" w:lineRule="auto"/>
              <w:jc w:val="center"/>
              <w:rPr>
                <w:rFonts w:ascii="Verdana" w:hAnsi="Verdana"/>
                <w:sz w:val="18"/>
                <w:szCs w:val="18"/>
              </w:rPr>
            </w:pPr>
          </w:p>
        </w:tc>
        <w:tc>
          <w:tcPr>
            <w:tcW w:w="1758" w:type="dxa"/>
          </w:tcPr>
          <w:p w:rsidR="009F38D0" w:rsidRPr="00022003" w:rsidRDefault="009F38D0" w:rsidP="00022003">
            <w:pPr>
              <w:spacing w:line="276" w:lineRule="auto"/>
              <w:jc w:val="center"/>
              <w:rPr>
                <w:rFonts w:ascii="Verdana" w:hAnsi="Verdana"/>
                <w:sz w:val="18"/>
                <w:szCs w:val="18"/>
              </w:rPr>
            </w:pPr>
          </w:p>
        </w:tc>
        <w:tc>
          <w:tcPr>
            <w:tcW w:w="2041" w:type="dxa"/>
          </w:tcPr>
          <w:p w:rsidR="009F38D0" w:rsidRPr="00022003" w:rsidRDefault="009F38D0" w:rsidP="00022003">
            <w:pPr>
              <w:spacing w:line="276" w:lineRule="auto"/>
              <w:jc w:val="center"/>
              <w:rPr>
                <w:rFonts w:ascii="Verdana" w:hAnsi="Verdana"/>
                <w:sz w:val="18"/>
                <w:szCs w:val="18"/>
              </w:rPr>
            </w:pPr>
          </w:p>
        </w:tc>
      </w:tr>
      <w:tr w:rsidR="009F38D0" w:rsidRPr="00022003" w:rsidTr="00022003">
        <w:tc>
          <w:tcPr>
            <w:tcW w:w="868" w:type="dxa"/>
            <w:vAlign w:val="center"/>
          </w:tcPr>
          <w:p w:rsidR="009F38D0" w:rsidRPr="00022003" w:rsidRDefault="009F38D0" w:rsidP="00022003">
            <w:pPr>
              <w:spacing w:line="276" w:lineRule="auto"/>
              <w:jc w:val="center"/>
              <w:rPr>
                <w:rFonts w:ascii="Verdana" w:hAnsi="Verdana"/>
                <w:sz w:val="18"/>
                <w:szCs w:val="18"/>
              </w:rPr>
            </w:pPr>
            <w:r>
              <w:rPr>
                <w:rFonts w:ascii="Verdana" w:hAnsi="Verdana"/>
                <w:sz w:val="18"/>
                <w:szCs w:val="18"/>
              </w:rPr>
              <w:t>2.4</w:t>
            </w:r>
            <w:r w:rsidRPr="00022003">
              <w:rPr>
                <w:rFonts w:ascii="Verdana" w:hAnsi="Verdana"/>
                <w:sz w:val="18"/>
                <w:szCs w:val="18"/>
              </w:rPr>
              <w:t>.</w:t>
            </w:r>
          </w:p>
        </w:tc>
        <w:tc>
          <w:tcPr>
            <w:tcW w:w="4485" w:type="dxa"/>
            <w:vAlign w:val="center"/>
          </w:tcPr>
          <w:p w:rsidR="009F38D0" w:rsidRPr="00022003" w:rsidRDefault="006F2B46" w:rsidP="006B50C5">
            <w:pPr>
              <w:spacing w:line="276" w:lineRule="auto"/>
              <w:rPr>
                <w:rFonts w:ascii="Verdana" w:hAnsi="Verdana"/>
                <w:sz w:val="18"/>
                <w:szCs w:val="18"/>
              </w:rPr>
            </w:pPr>
            <w:r>
              <w:rPr>
                <w:rFonts w:ascii="Verdana" w:hAnsi="Verdana"/>
                <w:sz w:val="18"/>
                <w:szCs w:val="18"/>
              </w:rPr>
              <w:t>B</w:t>
            </w:r>
            <w:r w:rsidR="009F38D0" w:rsidRPr="00022003">
              <w:rPr>
                <w:rFonts w:ascii="Verdana" w:hAnsi="Verdana"/>
                <w:sz w:val="18"/>
                <w:szCs w:val="18"/>
              </w:rPr>
              <w:t>udowa i montaż przepompowni strefowych</w:t>
            </w:r>
          </w:p>
        </w:tc>
        <w:tc>
          <w:tcPr>
            <w:tcW w:w="1843" w:type="dxa"/>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WW-03.00.</w:t>
            </w:r>
          </w:p>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WW-04.00.</w:t>
            </w:r>
          </w:p>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WW-05.00.</w:t>
            </w:r>
          </w:p>
        </w:tc>
        <w:tc>
          <w:tcPr>
            <w:tcW w:w="1758" w:type="dxa"/>
            <w:vAlign w:val="center"/>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9F38D0" w:rsidRPr="00022003" w:rsidRDefault="009F38D0" w:rsidP="00022003">
            <w:pPr>
              <w:spacing w:line="276" w:lineRule="auto"/>
              <w:jc w:val="center"/>
              <w:rPr>
                <w:rFonts w:ascii="Verdana" w:hAnsi="Verdana"/>
                <w:sz w:val="18"/>
                <w:szCs w:val="18"/>
              </w:rPr>
            </w:pPr>
          </w:p>
        </w:tc>
        <w:tc>
          <w:tcPr>
            <w:tcW w:w="1758" w:type="dxa"/>
          </w:tcPr>
          <w:p w:rsidR="009F38D0" w:rsidRPr="00022003" w:rsidRDefault="009F38D0" w:rsidP="00022003">
            <w:pPr>
              <w:spacing w:line="276" w:lineRule="auto"/>
              <w:jc w:val="center"/>
              <w:rPr>
                <w:rFonts w:ascii="Verdana" w:hAnsi="Verdana"/>
                <w:sz w:val="18"/>
                <w:szCs w:val="18"/>
              </w:rPr>
            </w:pPr>
          </w:p>
        </w:tc>
        <w:tc>
          <w:tcPr>
            <w:tcW w:w="2041" w:type="dxa"/>
          </w:tcPr>
          <w:p w:rsidR="009F38D0" w:rsidRPr="00022003" w:rsidRDefault="009F38D0" w:rsidP="00022003">
            <w:pPr>
              <w:spacing w:line="276" w:lineRule="auto"/>
              <w:jc w:val="center"/>
              <w:rPr>
                <w:rFonts w:ascii="Verdana" w:hAnsi="Verdana"/>
                <w:sz w:val="18"/>
                <w:szCs w:val="18"/>
              </w:rPr>
            </w:pPr>
          </w:p>
        </w:tc>
      </w:tr>
      <w:tr w:rsidR="00150E66" w:rsidRPr="00022003" w:rsidTr="00022003">
        <w:tc>
          <w:tcPr>
            <w:tcW w:w="868" w:type="dxa"/>
            <w:vAlign w:val="center"/>
          </w:tcPr>
          <w:p w:rsidR="00150E66" w:rsidRPr="00022003" w:rsidRDefault="00150E66" w:rsidP="00022003">
            <w:pPr>
              <w:spacing w:line="276" w:lineRule="auto"/>
              <w:jc w:val="center"/>
              <w:rPr>
                <w:rFonts w:ascii="Verdana" w:hAnsi="Verdana"/>
                <w:sz w:val="18"/>
                <w:szCs w:val="18"/>
              </w:rPr>
            </w:pPr>
            <w:r>
              <w:rPr>
                <w:rFonts w:ascii="Verdana" w:hAnsi="Verdana"/>
                <w:sz w:val="18"/>
                <w:szCs w:val="18"/>
              </w:rPr>
              <w:t>2.5.</w:t>
            </w:r>
          </w:p>
        </w:tc>
        <w:tc>
          <w:tcPr>
            <w:tcW w:w="4485" w:type="dxa"/>
            <w:vAlign w:val="center"/>
          </w:tcPr>
          <w:p w:rsidR="00150E66" w:rsidRPr="00022003" w:rsidRDefault="006F2B46" w:rsidP="00680377">
            <w:pPr>
              <w:spacing w:line="276" w:lineRule="auto"/>
              <w:rPr>
                <w:rFonts w:ascii="Verdana" w:hAnsi="Verdana"/>
                <w:sz w:val="18"/>
                <w:szCs w:val="18"/>
              </w:rPr>
            </w:pPr>
            <w:r>
              <w:rPr>
                <w:rFonts w:ascii="Verdana" w:hAnsi="Verdana"/>
                <w:sz w:val="18"/>
                <w:szCs w:val="18"/>
              </w:rPr>
              <w:t>W</w:t>
            </w:r>
            <w:r w:rsidR="00150E66" w:rsidRPr="00022003">
              <w:rPr>
                <w:rFonts w:ascii="Verdana" w:hAnsi="Verdana"/>
                <w:sz w:val="18"/>
                <w:szCs w:val="18"/>
              </w:rPr>
              <w:t>ykonanie dokumentacji powykonawczej</w:t>
            </w:r>
          </w:p>
        </w:tc>
        <w:tc>
          <w:tcPr>
            <w:tcW w:w="1843" w:type="dxa"/>
          </w:tcPr>
          <w:p w:rsidR="00150E66" w:rsidRPr="00022003" w:rsidRDefault="00150E66" w:rsidP="00680377">
            <w:pPr>
              <w:spacing w:line="276" w:lineRule="auto"/>
              <w:jc w:val="center"/>
              <w:rPr>
                <w:rFonts w:ascii="Verdana" w:hAnsi="Verdana"/>
                <w:sz w:val="18"/>
                <w:szCs w:val="18"/>
              </w:rPr>
            </w:pPr>
            <w:r w:rsidRPr="00022003">
              <w:rPr>
                <w:rFonts w:ascii="Verdana" w:hAnsi="Verdana"/>
                <w:sz w:val="18"/>
                <w:szCs w:val="18"/>
              </w:rPr>
              <w:t xml:space="preserve">1.1.4.1. , 2 – </w:t>
            </w:r>
            <w:r w:rsidRPr="00022003">
              <w:rPr>
                <w:rFonts w:ascii="Verdana" w:hAnsi="Verdana"/>
                <w:sz w:val="18"/>
                <w:szCs w:val="18"/>
              </w:rPr>
              <w:lastRenderedPageBreak/>
              <w:t>wytyczne projektowe</w:t>
            </w:r>
          </w:p>
        </w:tc>
        <w:tc>
          <w:tcPr>
            <w:tcW w:w="1758" w:type="dxa"/>
            <w:vAlign w:val="center"/>
          </w:tcPr>
          <w:p w:rsidR="00150E66" w:rsidRPr="00022003" w:rsidRDefault="00150E66" w:rsidP="00680377">
            <w:pPr>
              <w:spacing w:line="276" w:lineRule="auto"/>
              <w:jc w:val="center"/>
              <w:rPr>
                <w:rFonts w:ascii="Verdana" w:hAnsi="Verdana"/>
                <w:sz w:val="18"/>
                <w:szCs w:val="18"/>
              </w:rPr>
            </w:pPr>
            <w:r w:rsidRPr="00022003">
              <w:rPr>
                <w:rFonts w:ascii="Verdana" w:hAnsi="Verdana"/>
                <w:sz w:val="18"/>
                <w:szCs w:val="18"/>
              </w:rPr>
              <w:lastRenderedPageBreak/>
              <w:t>ryczałt</w:t>
            </w:r>
          </w:p>
        </w:tc>
        <w:tc>
          <w:tcPr>
            <w:tcW w:w="1758" w:type="dxa"/>
          </w:tcPr>
          <w:p w:rsidR="00150E66" w:rsidRPr="00022003" w:rsidRDefault="00150E66" w:rsidP="00680377">
            <w:pPr>
              <w:spacing w:line="276" w:lineRule="auto"/>
              <w:jc w:val="center"/>
              <w:rPr>
                <w:rFonts w:ascii="Verdana" w:hAnsi="Verdana"/>
                <w:sz w:val="18"/>
                <w:szCs w:val="18"/>
              </w:rPr>
            </w:pPr>
          </w:p>
        </w:tc>
        <w:tc>
          <w:tcPr>
            <w:tcW w:w="1758" w:type="dxa"/>
          </w:tcPr>
          <w:p w:rsidR="00150E66" w:rsidRPr="00022003" w:rsidRDefault="00150E66" w:rsidP="00022003">
            <w:pPr>
              <w:spacing w:line="276" w:lineRule="auto"/>
              <w:jc w:val="center"/>
              <w:rPr>
                <w:rFonts w:ascii="Verdana" w:hAnsi="Verdana"/>
                <w:sz w:val="18"/>
                <w:szCs w:val="18"/>
              </w:rPr>
            </w:pPr>
          </w:p>
        </w:tc>
        <w:tc>
          <w:tcPr>
            <w:tcW w:w="2041" w:type="dxa"/>
          </w:tcPr>
          <w:p w:rsidR="00150E66" w:rsidRPr="00022003" w:rsidRDefault="00150E66" w:rsidP="00022003">
            <w:pPr>
              <w:spacing w:line="276" w:lineRule="auto"/>
              <w:jc w:val="center"/>
              <w:rPr>
                <w:rFonts w:ascii="Verdana" w:hAnsi="Verdana"/>
                <w:sz w:val="18"/>
                <w:szCs w:val="18"/>
              </w:rPr>
            </w:pPr>
          </w:p>
        </w:tc>
      </w:tr>
      <w:tr w:rsidR="00150E66" w:rsidRPr="00022003" w:rsidTr="00022003">
        <w:tc>
          <w:tcPr>
            <w:tcW w:w="12470" w:type="dxa"/>
            <w:gridSpan w:val="6"/>
            <w:tcBorders>
              <w:bottom w:val="single" w:sz="4" w:space="0" w:color="000000"/>
            </w:tcBorders>
            <w:shd w:val="clear" w:color="auto" w:fill="DDD9C3"/>
          </w:tcPr>
          <w:p w:rsidR="00150E66" w:rsidRPr="00022003" w:rsidRDefault="00150E66" w:rsidP="00022003">
            <w:pPr>
              <w:spacing w:line="276" w:lineRule="auto"/>
              <w:jc w:val="right"/>
              <w:rPr>
                <w:rFonts w:ascii="Verdana" w:hAnsi="Verdana"/>
                <w:sz w:val="18"/>
                <w:szCs w:val="18"/>
              </w:rPr>
            </w:pPr>
            <w:r w:rsidRPr="00022003">
              <w:rPr>
                <w:rFonts w:ascii="Verdana" w:hAnsi="Verdana"/>
                <w:sz w:val="18"/>
                <w:szCs w:val="18"/>
              </w:rPr>
              <w:lastRenderedPageBreak/>
              <w:t>razem – projektowanie i budowa ( do przeniesienia do zestawienia zbiorczego):</w:t>
            </w:r>
          </w:p>
        </w:tc>
        <w:tc>
          <w:tcPr>
            <w:tcW w:w="2041" w:type="dxa"/>
            <w:tcBorders>
              <w:bottom w:val="single" w:sz="4" w:space="0" w:color="000000"/>
            </w:tcBorders>
          </w:tcPr>
          <w:p w:rsidR="00150E66" w:rsidRPr="00022003" w:rsidRDefault="00150E66" w:rsidP="00022003">
            <w:pPr>
              <w:spacing w:line="276" w:lineRule="auto"/>
              <w:jc w:val="center"/>
              <w:rPr>
                <w:rFonts w:ascii="Verdana" w:hAnsi="Verdana"/>
                <w:sz w:val="18"/>
                <w:szCs w:val="18"/>
              </w:rPr>
            </w:pPr>
          </w:p>
        </w:tc>
      </w:tr>
      <w:tr w:rsidR="00150E66" w:rsidRPr="00022003" w:rsidTr="00022003">
        <w:tc>
          <w:tcPr>
            <w:tcW w:w="868"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4485"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1843"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1758"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1758"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1758"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2041"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r>
      <w:tr w:rsidR="00150E66" w:rsidRPr="00022003" w:rsidTr="00022003">
        <w:tc>
          <w:tcPr>
            <w:tcW w:w="12470" w:type="dxa"/>
            <w:gridSpan w:val="6"/>
            <w:tcBorders>
              <w:top w:val="single" w:sz="4" w:space="0" w:color="000000"/>
            </w:tcBorders>
            <w:shd w:val="clear" w:color="auto" w:fill="DDD9C3"/>
          </w:tcPr>
          <w:p w:rsidR="00150E66" w:rsidRPr="00022003" w:rsidRDefault="00150E66" w:rsidP="00022003">
            <w:pPr>
              <w:spacing w:line="276" w:lineRule="auto"/>
              <w:jc w:val="right"/>
              <w:rPr>
                <w:rFonts w:ascii="Verdana" w:hAnsi="Verdana"/>
                <w:sz w:val="18"/>
                <w:szCs w:val="18"/>
              </w:rPr>
            </w:pPr>
            <w:r w:rsidRPr="00022003">
              <w:rPr>
                <w:rFonts w:ascii="Verdana" w:hAnsi="Verdana"/>
                <w:sz w:val="18"/>
                <w:szCs w:val="18"/>
              </w:rPr>
              <w:t>razem koszty bud</w:t>
            </w:r>
            <w:r w:rsidR="00CF32D1">
              <w:rPr>
                <w:rFonts w:ascii="Verdana" w:hAnsi="Verdana"/>
                <w:sz w:val="18"/>
                <w:szCs w:val="18"/>
              </w:rPr>
              <w:t>owy kanalizacji we wsi Chrząchów</w:t>
            </w:r>
            <w:r w:rsidRPr="00022003">
              <w:rPr>
                <w:rFonts w:ascii="Verdana" w:hAnsi="Verdana"/>
                <w:sz w:val="18"/>
                <w:szCs w:val="18"/>
              </w:rPr>
              <w:t>:</w:t>
            </w:r>
          </w:p>
        </w:tc>
        <w:tc>
          <w:tcPr>
            <w:tcW w:w="2041" w:type="dxa"/>
            <w:tcBorders>
              <w:top w:val="single" w:sz="4" w:space="0" w:color="000000"/>
            </w:tcBorders>
          </w:tcPr>
          <w:p w:rsidR="00150E66" w:rsidRPr="00022003" w:rsidRDefault="00150E66" w:rsidP="00022003">
            <w:pPr>
              <w:spacing w:line="276" w:lineRule="auto"/>
              <w:jc w:val="center"/>
              <w:rPr>
                <w:rFonts w:ascii="Verdana" w:hAnsi="Verdana"/>
                <w:sz w:val="18"/>
                <w:szCs w:val="18"/>
              </w:rPr>
            </w:pPr>
          </w:p>
        </w:tc>
      </w:tr>
    </w:tbl>
    <w:p w:rsidR="00D066D7" w:rsidRDefault="00D066D7" w:rsidP="00D066D7">
      <w:pPr>
        <w:spacing w:line="276" w:lineRule="auto"/>
        <w:rPr>
          <w:rFonts w:ascii="Verdana" w:hAnsi="Verdana"/>
          <w:sz w:val="18"/>
          <w:szCs w:val="18"/>
        </w:rPr>
      </w:pPr>
    </w:p>
    <w:p w:rsidR="00D066D7" w:rsidRDefault="00D066D7" w:rsidP="00D066D7">
      <w:pPr>
        <w:spacing w:line="276" w:lineRule="auto"/>
        <w:rPr>
          <w:rFonts w:ascii="Verdana" w:hAnsi="Verdana"/>
          <w:color w:val="000000"/>
          <w:sz w:val="18"/>
          <w:szCs w:val="18"/>
        </w:rPr>
      </w:pPr>
      <w:r>
        <w:rPr>
          <w:rFonts w:ascii="Verdana" w:hAnsi="Verdana"/>
          <w:sz w:val="18"/>
          <w:szCs w:val="18"/>
        </w:rPr>
        <w:br w:type="page"/>
      </w:r>
      <w:r w:rsidRPr="00E71BE6">
        <w:rPr>
          <w:rFonts w:ascii="Verdana" w:hAnsi="Verdana"/>
          <w:color w:val="000000"/>
          <w:sz w:val="18"/>
          <w:szCs w:val="18"/>
        </w:rPr>
        <w:lastRenderedPageBreak/>
        <w:t xml:space="preserve">2. </w:t>
      </w:r>
      <w:r w:rsidR="009F38D0">
        <w:rPr>
          <w:rFonts w:ascii="Verdana" w:hAnsi="Verdana"/>
          <w:color w:val="000000"/>
          <w:sz w:val="18"/>
          <w:szCs w:val="18"/>
        </w:rPr>
        <w:t>2</w:t>
      </w:r>
      <w:r>
        <w:rPr>
          <w:rFonts w:ascii="Verdana" w:hAnsi="Verdana"/>
          <w:color w:val="000000"/>
          <w:sz w:val="18"/>
          <w:szCs w:val="18"/>
        </w:rPr>
        <w:t xml:space="preserve">. </w:t>
      </w:r>
      <w:r w:rsidRPr="00E71BE6">
        <w:rPr>
          <w:rFonts w:ascii="Verdana" w:hAnsi="Verdana"/>
          <w:color w:val="000000"/>
          <w:sz w:val="18"/>
          <w:szCs w:val="18"/>
        </w:rPr>
        <w:t xml:space="preserve">Wykaz Cen dla projektowania i budowy kanalizacji we wsi </w:t>
      </w:r>
      <w:r w:rsidR="00AD0D11">
        <w:rPr>
          <w:rFonts w:ascii="Verdana" w:hAnsi="Verdana"/>
          <w:color w:val="000000"/>
          <w:sz w:val="18"/>
          <w:szCs w:val="18"/>
        </w:rPr>
        <w:t>Wola Osińska.</w:t>
      </w:r>
    </w:p>
    <w:p w:rsidR="00AD0D11" w:rsidRDefault="00AD0D11" w:rsidP="00D066D7">
      <w:pPr>
        <w:spacing w:line="276" w:lineRule="auto"/>
        <w:rPr>
          <w:rFonts w:ascii="Verdana" w:hAnsi="Verdana"/>
          <w:color w:val="000000"/>
          <w:sz w:val="18"/>
          <w:szCs w:val="18"/>
        </w:rPr>
      </w:pPr>
    </w:p>
    <w:tbl>
      <w:tblPr>
        <w:tblW w:w="14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4485"/>
        <w:gridCol w:w="1843"/>
        <w:gridCol w:w="1758"/>
        <w:gridCol w:w="1758"/>
        <w:gridCol w:w="1758"/>
        <w:gridCol w:w="2041"/>
      </w:tblGrid>
      <w:tr w:rsidR="00AD0D11" w:rsidRPr="00022003" w:rsidTr="00022003">
        <w:tc>
          <w:tcPr>
            <w:tcW w:w="868" w:type="dxa"/>
            <w:tcBorders>
              <w:bottom w:val="single" w:sz="4" w:space="0" w:color="000000"/>
            </w:tcBorders>
            <w:shd w:val="clear" w:color="auto" w:fill="DDD9C3"/>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lp.</w:t>
            </w:r>
          </w:p>
        </w:tc>
        <w:tc>
          <w:tcPr>
            <w:tcW w:w="4485" w:type="dxa"/>
            <w:tcBorders>
              <w:bottom w:val="single" w:sz="4" w:space="0" w:color="000000"/>
            </w:tcBorders>
            <w:shd w:val="clear" w:color="auto" w:fill="DDD9C3"/>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opis pozycji</w:t>
            </w:r>
          </w:p>
        </w:tc>
        <w:tc>
          <w:tcPr>
            <w:tcW w:w="1843" w:type="dxa"/>
            <w:tcBorders>
              <w:bottom w:val="single" w:sz="4" w:space="0" w:color="000000"/>
            </w:tcBorders>
            <w:shd w:val="clear" w:color="auto" w:fill="DDD9C3"/>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punkt wymagań z PFU</w:t>
            </w:r>
          </w:p>
        </w:tc>
        <w:tc>
          <w:tcPr>
            <w:tcW w:w="1758" w:type="dxa"/>
            <w:tcBorders>
              <w:bottom w:val="single" w:sz="4" w:space="0" w:color="000000"/>
            </w:tcBorders>
            <w:shd w:val="clear" w:color="auto" w:fill="DDD9C3"/>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jednostka / nazwa</w:t>
            </w:r>
          </w:p>
        </w:tc>
        <w:tc>
          <w:tcPr>
            <w:tcW w:w="1758" w:type="dxa"/>
            <w:tcBorders>
              <w:bottom w:val="single" w:sz="4" w:space="0" w:color="000000"/>
            </w:tcBorders>
            <w:shd w:val="clear" w:color="auto" w:fill="DDD9C3"/>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ilość</w:t>
            </w:r>
          </w:p>
        </w:tc>
        <w:tc>
          <w:tcPr>
            <w:tcW w:w="1758" w:type="dxa"/>
            <w:tcBorders>
              <w:bottom w:val="single" w:sz="4" w:space="0" w:color="000000"/>
            </w:tcBorders>
            <w:shd w:val="clear" w:color="auto" w:fill="DDD9C3"/>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cena jednostkowa [PLN] netto</w:t>
            </w:r>
          </w:p>
        </w:tc>
        <w:tc>
          <w:tcPr>
            <w:tcW w:w="2041" w:type="dxa"/>
            <w:tcBorders>
              <w:bottom w:val="single" w:sz="4" w:space="0" w:color="000000"/>
            </w:tcBorders>
            <w:shd w:val="clear" w:color="auto" w:fill="DDD9C3"/>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wartość</w:t>
            </w:r>
          </w:p>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[PLN] netto</w:t>
            </w:r>
          </w:p>
        </w:tc>
      </w:tr>
      <w:tr w:rsidR="00AD0D11" w:rsidRPr="00022003" w:rsidTr="00022003">
        <w:tc>
          <w:tcPr>
            <w:tcW w:w="14511" w:type="dxa"/>
            <w:gridSpan w:val="7"/>
            <w:shd w:val="clear" w:color="auto" w:fill="EEECE1"/>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pozycje ogólne</w:t>
            </w:r>
          </w:p>
        </w:tc>
      </w:tr>
      <w:tr w:rsidR="00AD0D11" w:rsidRPr="00022003" w:rsidTr="00022003">
        <w:tc>
          <w:tcPr>
            <w:tcW w:w="868" w:type="dxa"/>
            <w:vAlign w:val="center"/>
          </w:tcPr>
          <w:p w:rsidR="00AD0D11" w:rsidRPr="00022003" w:rsidRDefault="00FA171A" w:rsidP="00022003">
            <w:pPr>
              <w:spacing w:line="276" w:lineRule="auto"/>
              <w:jc w:val="center"/>
              <w:rPr>
                <w:rFonts w:ascii="Verdana" w:hAnsi="Verdana"/>
                <w:sz w:val="18"/>
                <w:szCs w:val="18"/>
              </w:rPr>
            </w:pPr>
            <w:r>
              <w:rPr>
                <w:rFonts w:ascii="Verdana" w:hAnsi="Verdana"/>
                <w:sz w:val="18"/>
                <w:szCs w:val="18"/>
              </w:rPr>
              <w:t>1.1</w:t>
            </w:r>
            <w:r w:rsidR="00AD0D11" w:rsidRPr="00022003">
              <w:rPr>
                <w:rFonts w:ascii="Verdana" w:hAnsi="Verdana"/>
                <w:sz w:val="18"/>
                <w:szCs w:val="18"/>
              </w:rPr>
              <w:t>.</w:t>
            </w:r>
          </w:p>
        </w:tc>
        <w:tc>
          <w:tcPr>
            <w:tcW w:w="4485" w:type="dxa"/>
            <w:vAlign w:val="center"/>
          </w:tcPr>
          <w:p w:rsidR="00AD0D11" w:rsidRPr="00022003" w:rsidRDefault="00AD0D11" w:rsidP="00022003">
            <w:pPr>
              <w:spacing w:line="276" w:lineRule="auto"/>
              <w:rPr>
                <w:rFonts w:ascii="Verdana" w:hAnsi="Verdana"/>
                <w:sz w:val="18"/>
                <w:szCs w:val="18"/>
              </w:rPr>
            </w:pPr>
            <w:r w:rsidRPr="00022003">
              <w:rPr>
                <w:rFonts w:ascii="Verdana" w:hAnsi="Verdana"/>
                <w:sz w:val="18"/>
                <w:szCs w:val="18"/>
              </w:rPr>
              <w:t>Gwarancje i ubezpieczenia</w:t>
            </w:r>
          </w:p>
        </w:tc>
        <w:tc>
          <w:tcPr>
            <w:tcW w:w="1843" w:type="dxa"/>
          </w:tcPr>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 xml:space="preserve">1.5.14. , 5.6., 5.7., 5.8., </w:t>
            </w:r>
          </w:p>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WW-00.00.</w:t>
            </w:r>
          </w:p>
        </w:tc>
        <w:tc>
          <w:tcPr>
            <w:tcW w:w="1758" w:type="dxa"/>
            <w:vAlign w:val="center"/>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AD0D11" w:rsidRPr="00022003" w:rsidRDefault="00AD0D11" w:rsidP="00022003">
            <w:pPr>
              <w:spacing w:line="276" w:lineRule="auto"/>
              <w:jc w:val="center"/>
              <w:rPr>
                <w:rFonts w:ascii="Verdana" w:hAnsi="Verdana"/>
                <w:sz w:val="18"/>
                <w:szCs w:val="18"/>
              </w:rPr>
            </w:pPr>
          </w:p>
        </w:tc>
        <w:tc>
          <w:tcPr>
            <w:tcW w:w="2041" w:type="dxa"/>
          </w:tcPr>
          <w:p w:rsidR="00AD0D11" w:rsidRPr="00022003" w:rsidRDefault="00AD0D11" w:rsidP="00022003">
            <w:pPr>
              <w:spacing w:line="276" w:lineRule="auto"/>
              <w:jc w:val="center"/>
              <w:rPr>
                <w:rFonts w:ascii="Verdana" w:hAnsi="Verdana"/>
                <w:sz w:val="18"/>
                <w:szCs w:val="18"/>
              </w:rPr>
            </w:pPr>
          </w:p>
        </w:tc>
      </w:tr>
      <w:tr w:rsidR="00AD0D11" w:rsidRPr="00022003" w:rsidTr="00022003">
        <w:tc>
          <w:tcPr>
            <w:tcW w:w="868" w:type="dxa"/>
            <w:vAlign w:val="center"/>
          </w:tcPr>
          <w:p w:rsidR="00AD0D11" w:rsidRPr="00022003" w:rsidRDefault="00FA171A" w:rsidP="00022003">
            <w:pPr>
              <w:spacing w:line="276" w:lineRule="auto"/>
              <w:jc w:val="center"/>
              <w:rPr>
                <w:rFonts w:ascii="Verdana" w:hAnsi="Verdana"/>
                <w:sz w:val="18"/>
                <w:szCs w:val="18"/>
              </w:rPr>
            </w:pPr>
            <w:r>
              <w:rPr>
                <w:rFonts w:ascii="Verdana" w:hAnsi="Verdana"/>
                <w:sz w:val="18"/>
                <w:szCs w:val="18"/>
              </w:rPr>
              <w:t>1.2</w:t>
            </w:r>
            <w:r w:rsidR="00AD0D11" w:rsidRPr="00022003">
              <w:rPr>
                <w:rFonts w:ascii="Verdana" w:hAnsi="Verdana"/>
                <w:sz w:val="18"/>
                <w:szCs w:val="18"/>
              </w:rPr>
              <w:t>.</w:t>
            </w:r>
          </w:p>
        </w:tc>
        <w:tc>
          <w:tcPr>
            <w:tcW w:w="4485" w:type="dxa"/>
            <w:vAlign w:val="center"/>
          </w:tcPr>
          <w:p w:rsidR="00AD0D11" w:rsidRPr="00022003" w:rsidRDefault="00AD0D11" w:rsidP="00022003">
            <w:pPr>
              <w:spacing w:line="276" w:lineRule="auto"/>
              <w:rPr>
                <w:rFonts w:ascii="Verdana" w:hAnsi="Verdana"/>
                <w:sz w:val="18"/>
                <w:szCs w:val="18"/>
              </w:rPr>
            </w:pPr>
            <w:r w:rsidRPr="00022003">
              <w:rPr>
                <w:rFonts w:ascii="Verdana" w:hAnsi="Verdana"/>
                <w:sz w:val="18"/>
                <w:szCs w:val="18"/>
              </w:rPr>
              <w:t>Zaplecze wykonawcy</w:t>
            </w:r>
          </w:p>
        </w:tc>
        <w:tc>
          <w:tcPr>
            <w:tcW w:w="1843" w:type="dxa"/>
          </w:tcPr>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1.5.13.</w:t>
            </w:r>
          </w:p>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WW-00.00.</w:t>
            </w:r>
          </w:p>
        </w:tc>
        <w:tc>
          <w:tcPr>
            <w:tcW w:w="1758" w:type="dxa"/>
            <w:vAlign w:val="center"/>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AD0D11" w:rsidRPr="00022003" w:rsidRDefault="00AD0D11" w:rsidP="00022003">
            <w:pPr>
              <w:spacing w:line="276" w:lineRule="auto"/>
              <w:jc w:val="center"/>
              <w:rPr>
                <w:rFonts w:ascii="Verdana" w:hAnsi="Verdana"/>
                <w:sz w:val="18"/>
                <w:szCs w:val="18"/>
              </w:rPr>
            </w:pPr>
          </w:p>
        </w:tc>
        <w:tc>
          <w:tcPr>
            <w:tcW w:w="2041" w:type="dxa"/>
          </w:tcPr>
          <w:p w:rsidR="00AD0D11" w:rsidRPr="00022003" w:rsidRDefault="00AD0D11" w:rsidP="00022003">
            <w:pPr>
              <w:spacing w:line="276" w:lineRule="auto"/>
              <w:jc w:val="center"/>
              <w:rPr>
                <w:rFonts w:ascii="Verdana" w:hAnsi="Verdana"/>
                <w:sz w:val="18"/>
                <w:szCs w:val="18"/>
              </w:rPr>
            </w:pPr>
          </w:p>
        </w:tc>
      </w:tr>
      <w:tr w:rsidR="00AD0D11" w:rsidRPr="00022003" w:rsidTr="00022003">
        <w:tc>
          <w:tcPr>
            <w:tcW w:w="868" w:type="dxa"/>
            <w:vAlign w:val="center"/>
          </w:tcPr>
          <w:p w:rsidR="00AD0D11" w:rsidRPr="00022003" w:rsidRDefault="00FA171A" w:rsidP="00022003">
            <w:pPr>
              <w:spacing w:line="276" w:lineRule="auto"/>
              <w:jc w:val="center"/>
              <w:rPr>
                <w:rFonts w:ascii="Verdana" w:hAnsi="Verdana"/>
                <w:sz w:val="18"/>
                <w:szCs w:val="18"/>
              </w:rPr>
            </w:pPr>
            <w:r>
              <w:rPr>
                <w:rFonts w:ascii="Verdana" w:hAnsi="Verdana"/>
                <w:sz w:val="18"/>
                <w:szCs w:val="18"/>
              </w:rPr>
              <w:t>1.3</w:t>
            </w:r>
            <w:r w:rsidR="00AD0D11" w:rsidRPr="00022003">
              <w:rPr>
                <w:rFonts w:ascii="Verdana" w:hAnsi="Verdana"/>
                <w:sz w:val="18"/>
                <w:szCs w:val="18"/>
              </w:rPr>
              <w:t>.</w:t>
            </w:r>
          </w:p>
        </w:tc>
        <w:tc>
          <w:tcPr>
            <w:tcW w:w="4485" w:type="dxa"/>
            <w:vAlign w:val="center"/>
          </w:tcPr>
          <w:p w:rsidR="00AD0D11" w:rsidRPr="00022003" w:rsidRDefault="00AD0D11" w:rsidP="00022003">
            <w:pPr>
              <w:spacing w:line="276" w:lineRule="auto"/>
              <w:rPr>
                <w:rFonts w:ascii="Verdana" w:hAnsi="Verdana"/>
                <w:sz w:val="18"/>
                <w:szCs w:val="18"/>
              </w:rPr>
            </w:pPr>
            <w:r w:rsidRPr="00022003">
              <w:rPr>
                <w:rFonts w:ascii="Verdana" w:hAnsi="Verdana"/>
                <w:sz w:val="18"/>
                <w:szCs w:val="18"/>
              </w:rPr>
              <w:t>Tablice informacyjne</w:t>
            </w:r>
          </w:p>
        </w:tc>
        <w:tc>
          <w:tcPr>
            <w:tcW w:w="1843" w:type="dxa"/>
          </w:tcPr>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1.5.2.</w:t>
            </w:r>
          </w:p>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WW-00.00.</w:t>
            </w:r>
          </w:p>
        </w:tc>
        <w:tc>
          <w:tcPr>
            <w:tcW w:w="1758" w:type="dxa"/>
            <w:vAlign w:val="center"/>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AD0D11" w:rsidRPr="00022003" w:rsidRDefault="00AD0D11" w:rsidP="00022003">
            <w:pPr>
              <w:spacing w:line="276" w:lineRule="auto"/>
              <w:jc w:val="center"/>
              <w:rPr>
                <w:rFonts w:ascii="Verdana" w:hAnsi="Verdana"/>
                <w:sz w:val="18"/>
                <w:szCs w:val="18"/>
              </w:rPr>
            </w:pPr>
          </w:p>
        </w:tc>
        <w:tc>
          <w:tcPr>
            <w:tcW w:w="2041" w:type="dxa"/>
          </w:tcPr>
          <w:p w:rsidR="00AD0D11" w:rsidRPr="00022003" w:rsidRDefault="00AD0D11" w:rsidP="00022003">
            <w:pPr>
              <w:spacing w:line="276" w:lineRule="auto"/>
              <w:jc w:val="center"/>
              <w:rPr>
                <w:rFonts w:ascii="Verdana" w:hAnsi="Verdana"/>
                <w:sz w:val="18"/>
                <w:szCs w:val="18"/>
              </w:rPr>
            </w:pPr>
          </w:p>
        </w:tc>
      </w:tr>
      <w:tr w:rsidR="00AD0D11" w:rsidRPr="00022003" w:rsidTr="00022003">
        <w:tc>
          <w:tcPr>
            <w:tcW w:w="868" w:type="dxa"/>
            <w:vAlign w:val="center"/>
          </w:tcPr>
          <w:p w:rsidR="00AD0D11" w:rsidRPr="00022003" w:rsidRDefault="00FA171A" w:rsidP="00022003">
            <w:pPr>
              <w:spacing w:line="276" w:lineRule="auto"/>
              <w:jc w:val="center"/>
              <w:rPr>
                <w:rFonts w:ascii="Verdana" w:hAnsi="Verdana"/>
                <w:sz w:val="18"/>
                <w:szCs w:val="18"/>
              </w:rPr>
            </w:pPr>
            <w:r>
              <w:rPr>
                <w:rFonts w:ascii="Verdana" w:hAnsi="Verdana"/>
                <w:sz w:val="18"/>
                <w:szCs w:val="18"/>
              </w:rPr>
              <w:t>1.4</w:t>
            </w:r>
            <w:r w:rsidR="00AD0D11" w:rsidRPr="00022003">
              <w:rPr>
                <w:rFonts w:ascii="Verdana" w:hAnsi="Verdana"/>
                <w:sz w:val="18"/>
                <w:szCs w:val="18"/>
              </w:rPr>
              <w:t>.</w:t>
            </w:r>
          </w:p>
        </w:tc>
        <w:tc>
          <w:tcPr>
            <w:tcW w:w="4485" w:type="dxa"/>
            <w:vAlign w:val="center"/>
          </w:tcPr>
          <w:p w:rsidR="00AD0D11" w:rsidRPr="00022003" w:rsidRDefault="006F2B46" w:rsidP="00022003">
            <w:pPr>
              <w:spacing w:line="276" w:lineRule="auto"/>
              <w:rPr>
                <w:rFonts w:ascii="Verdana" w:hAnsi="Verdana"/>
                <w:sz w:val="18"/>
                <w:szCs w:val="18"/>
              </w:rPr>
            </w:pPr>
            <w:r>
              <w:rPr>
                <w:rFonts w:ascii="Verdana" w:hAnsi="Verdana"/>
                <w:sz w:val="18"/>
                <w:szCs w:val="18"/>
              </w:rPr>
              <w:t>O</w:t>
            </w:r>
            <w:r w:rsidR="00AD0D11" w:rsidRPr="00022003">
              <w:rPr>
                <w:rFonts w:ascii="Verdana" w:hAnsi="Verdana"/>
                <w:sz w:val="18"/>
                <w:szCs w:val="18"/>
              </w:rPr>
              <w:t>bsługa geodezyjna</w:t>
            </w:r>
          </w:p>
        </w:tc>
        <w:tc>
          <w:tcPr>
            <w:tcW w:w="1843" w:type="dxa"/>
          </w:tcPr>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 xml:space="preserve">1.3., 5.1. , 6.3. , 8.1.2. </w:t>
            </w:r>
          </w:p>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WW-02.00.</w:t>
            </w:r>
          </w:p>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WW-03.00.</w:t>
            </w:r>
          </w:p>
          <w:p w:rsidR="00AD0D11" w:rsidRPr="00022003" w:rsidRDefault="00AD0D11" w:rsidP="00022003">
            <w:pPr>
              <w:spacing w:line="276" w:lineRule="auto"/>
              <w:jc w:val="center"/>
              <w:rPr>
                <w:rFonts w:ascii="Verdana" w:hAnsi="Verdana"/>
                <w:sz w:val="16"/>
                <w:szCs w:val="18"/>
              </w:rPr>
            </w:pPr>
            <w:r w:rsidRPr="00022003">
              <w:rPr>
                <w:rFonts w:ascii="Verdana" w:hAnsi="Verdana"/>
                <w:sz w:val="16"/>
                <w:szCs w:val="18"/>
              </w:rPr>
              <w:t>WW-04.00.</w:t>
            </w:r>
          </w:p>
        </w:tc>
        <w:tc>
          <w:tcPr>
            <w:tcW w:w="1758" w:type="dxa"/>
            <w:vAlign w:val="center"/>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AD0D11" w:rsidRPr="00022003" w:rsidRDefault="00AD0D11" w:rsidP="00022003">
            <w:pPr>
              <w:spacing w:line="276" w:lineRule="auto"/>
              <w:jc w:val="center"/>
              <w:rPr>
                <w:rFonts w:ascii="Verdana" w:hAnsi="Verdana"/>
                <w:sz w:val="18"/>
                <w:szCs w:val="18"/>
              </w:rPr>
            </w:pPr>
          </w:p>
        </w:tc>
        <w:tc>
          <w:tcPr>
            <w:tcW w:w="2041" w:type="dxa"/>
          </w:tcPr>
          <w:p w:rsidR="00AD0D11" w:rsidRPr="00022003" w:rsidRDefault="00AD0D11" w:rsidP="00022003">
            <w:pPr>
              <w:spacing w:line="276" w:lineRule="auto"/>
              <w:jc w:val="center"/>
              <w:rPr>
                <w:rFonts w:ascii="Verdana" w:hAnsi="Verdana"/>
                <w:sz w:val="18"/>
                <w:szCs w:val="18"/>
              </w:rPr>
            </w:pPr>
          </w:p>
        </w:tc>
      </w:tr>
      <w:tr w:rsidR="00AD0D11" w:rsidRPr="00022003" w:rsidTr="00022003">
        <w:tc>
          <w:tcPr>
            <w:tcW w:w="868" w:type="dxa"/>
            <w:vAlign w:val="center"/>
          </w:tcPr>
          <w:p w:rsidR="00AD0D11" w:rsidRPr="00022003" w:rsidRDefault="00FA171A" w:rsidP="00022003">
            <w:pPr>
              <w:spacing w:line="276" w:lineRule="auto"/>
              <w:jc w:val="center"/>
              <w:rPr>
                <w:rFonts w:ascii="Verdana" w:hAnsi="Verdana"/>
                <w:sz w:val="18"/>
                <w:szCs w:val="18"/>
              </w:rPr>
            </w:pPr>
            <w:r>
              <w:rPr>
                <w:rFonts w:ascii="Verdana" w:hAnsi="Verdana"/>
                <w:sz w:val="18"/>
                <w:szCs w:val="18"/>
              </w:rPr>
              <w:t>1.5</w:t>
            </w:r>
            <w:r w:rsidR="00AD0D11" w:rsidRPr="00022003">
              <w:rPr>
                <w:rFonts w:ascii="Verdana" w:hAnsi="Verdana"/>
                <w:sz w:val="18"/>
                <w:szCs w:val="18"/>
              </w:rPr>
              <w:t>.</w:t>
            </w:r>
          </w:p>
        </w:tc>
        <w:tc>
          <w:tcPr>
            <w:tcW w:w="4485" w:type="dxa"/>
            <w:vAlign w:val="center"/>
          </w:tcPr>
          <w:p w:rsidR="00AD0D11" w:rsidRPr="00022003" w:rsidRDefault="006F2B46" w:rsidP="00022003">
            <w:pPr>
              <w:spacing w:line="276" w:lineRule="auto"/>
              <w:rPr>
                <w:rFonts w:ascii="Verdana" w:hAnsi="Verdana"/>
                <w:sz w:val="18"/>
                <w:szCs w:val="18"/>
              </w:rPr>
            </w:pPr>
            <w:r>
              <w:rPr>
                <w:rFonts w:ascii="Verdana" w:hAnsi="Verdana"/>
                <w:sz w:val="18"/>
                <w:szCs w:val="18"/>
              </w:rPr>
              <w:t>P</w:t>
            </w:r>
            <w:r w:rsidR="00AD0D11" w:rsidRPr="00022003">
              <w:rPr>
                <w:rFonts w:ascii="Verdana" w:hAnsi="Verdana"/>
                <w:sz w:val="18"/>
                <w:szCs w:val="18"/>
              </w:rPr>
              <w:t xml:space="preserve">róby końcowe: </w:t>
            </w:r>
            <w:proofErr w:type="spellStart"/>
            <w:r w:rsidR="00AD0D11" w:rsidRPr="00022003">
              <w:rPr>
                <w:rFonts w:ascii="Verdana" w:hAnsi="Verdana"/>
                <w:sz w:val="18"/>
                <w:szCs w:val="18"/>
              </w:rPr>
              <w:t>przedodbioprowe</w:t>
            </w:r>
            <w:proofErr w:type="spellEnd"/>
            <w:r w:rsidR="00AD0D11" w:rsidRPr="00022003">
              <w:rPr>
                <w:rFonts w:ascii="Verdana" w:hAnsi="Verdana"/>
                <w:sz w:val="18"/>
                <w:szCs w:val="18"/>
              </w:rPr>
              <w:t xml:space="preserve"> i odbiorowe</w:t>
            </w:r>
          </w:p>
        </w:tc>
        <w:tc>
          <w:tcPr>
            <w:tcW w:w="1843" w:type="dxa"/>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6.9. WW-00.00.</w:t>
            </w:r>
          </w:p>
        </w:tc>
        <w:tc>
          <w:tcPr>
            <w:tcW w:w="1758" w:type="dxa"/>
            <w:vAlign w:val="center"/>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Pr>
          <w:p w:rsidR="00AD0D11" w:rsidRPr="00022003" w:rsidRDefault="00AD0D11" w:rsidP="00022003">
            <w:pPr>
              <w:spacing w:line="276" w:lineRule="auto"/>
              <w:jc w:val="center"/>
              <w:rPr>
                <w:rFonts w:ascii="Verdana" w:hAnsi="Verdana"/>
                <w:sz w:val="18"/>
                <w:szCs w:val="18"/>
              </w:rPr>
            </w:pPr>
          </w:p>
        </w:tc>
        <w:tc>
          <w:tcPr>
            <w:tcW w:w="2041" w:type="dxa"/>
          </w:tcPr>
          <w:p w:rsidR="00AD0D11" w:rsidRPr="00022003" w:rsidRDefault="00AD0D11" w:rsidP="00022003">
            <w:pPr>
              <w:spacing w:line="276" w:lineRule="auto"/>
              <w:jc w:val="center"/>
              <w:rPr>
                <w:rFonts w:ascii="Verdana" w:hAnsi="Verdana"/>
                <w:sz w:val="18"/>
                <w:szCs w:val="18"/>
              </w:rPr>
            </w:pPr>
          </w:p>
        </w:tc>
      </w:tr>
      <w:tr w:rsidR="00AD0D11" w:rsidRPr="00022003" w:rsidTr="00022003">
        <w:tc>
          <w:tcPr>
            <w:tcW w:w="868" w:type="dxa"/>
            <w:tcBorders>
              <w:top w:val="single" w:sz="4" w:space="0" w:color="000000"/>
              <w:left w:val="single" w:sz="4" w:space="0" w:color="000000"/>
              <w:bottom w:val="single" w:sz="4" w:space="0" w:color="000000"/>
              <w:right w:val="single" w:sz="4" w:space="0" w:color="000000"/>
            </w:tcBorders>
            <w:vAlign w:val="center"/>
          </w:tcPr>
          <w:p w:rsidR="00AD0D11" w:rsidRPr="00022003" w:rsidRDefault="006C44B4" w:rsidP="00022003">
            <w:pPr>
              <w:spacing w:line="276" w:lineRule="auto"/>
              <w:jc w:val="center"/>
              <w:rPr>
                <w:rFonts w:ascii="Verdana" w:hAnsi="Verdana"/>
                <w:sz w:val="18"/>
                <w:szCs w:val="18"/>
              </w:rPr>
            </w:pPr>
            <w:r>
              <w:rPr>
                <w:rFonts w:ascii="Verdana" w:hAnsi="Verdana"/>
                <w:sz w:val="18"/>
                <w:szCs w:val="18"/>
              </w:rPr>
              <w:t>1.</w:t>
            </w:r>
            <w:r w:rsidR="00FA171A">
              <w:rPr>
                <w:rFonts w:ascii="Verdana" w:hAnsi="Verdana"/>
                <w:sz w:val="18"/>
                <w:szCs w:val="18"/>
              </w:rPr>
              <w:t>6</w:t>
            </w:r>
            <w:r w:rsidR="00AD0D11" w:rsidRPr="00022003">
              <w:rPr>
                <w:rFonts w:ascii="Verdana" w:hAnsi="Verdana"/>
                <w:sz w:val="18"/>
                <w:szCs w:val="18"/>
              </w:rPr>
              <w:t>.</w:t>
            </w:r>
          </w:p>
        </w:tc>
        <w:tc>
          <w:tcPr>
            <w:tcW w:w="4485" w:type="dxa"/>
            <w:tcBorders>
              <w:top w:val="single" w:sz="4" w:space="0" w:color="000000"/>
              <w:left w:val="single" w:sz="4" w:space="0" w:color="000000"/>
              <w:bottom w:val="single" w:sz="4" w:space="0" w:color="000000"/>
              <w:right w:val="single" w:sz="4" w:space="0" w:color="000000"/>
            </w:tcBorders>
            <w:vAlign w:val="center"/>
          </w:tcPr>
          <w:p w:rsidR="00AD0D11" w:rsidRPr="00022003" w:rsidRDefault="00AD0D11" w:rsidP="00022003">
            <w:pPr>
              <w:spacing w:line="276" w:lineRule="auto"/>
              <w:rPr>
                <w:rFonts w:ascii="Verdana" w:hAnsi="Verdana"/>
                <w:sz w:val="18"/>
                <w:szCs w:val="18"/>
              </w:rPr>
            </w:pPr>
            <w:r w:rsidRPr="00022003">
              <w:rPr>
                <w:rFonts w:ascii="Verdana" w:hAnsi="Verdana"/>
                <w:sz w:val="18"/>
                <w:szCs w:val="18"/>
              </w:rPr>
              <w:t>Szkolenia</w:t>
            </w:r>
          </w:p>
        </w:tc>
        <w:tc>
          <w:tcPr>
            <w:tcW w:w="1843" w:type="dxa"/>
            <w:tcBorders>
              <w:top w:val="single" w:sz="4" w:space="0" w:color="000000"/>
              <w:left w:val="single" w:sz="4" w:space="0" w:color="000000"/>
              <w:bottom w:val="single" w:sz="4" w:space="0" w:color="000000"/>
              <w:right w:val="single" w:sz="4" w:space="0" w:color="000000"/>
            </w:tcBorders>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 xml:space="preserve">1.5.11. </w:t>
            </w:r>
          </w:p>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WW-00.00.</w:t>
            </w:r>
          </w:p>
        </w:tc>
        <w:tc>
          <w:tcPr>
            <w:tcW w:w="1758" w:type="dxa"/>
            <w:tcBorders>
              <w:top w:val="single" w:sz="4" w:space="0" w:color="000000"/>
              <w:left w:val="single" w:sz="4" w:space="0" w:color="000000"/>
              <w:bottom w:val="single" w:sz="4" w:space="0" w:color="000000"/>
              <w:right w:val="single" w:sz="4" w:space="0" w:color="000000"/>
            </w:tcBorders>
            <w:vAlign w:val="center"/>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Borders>
              <w:top w:val="single" w:sz="4" w:space="0" w:color="000000"/>
              <w:left w:val="single" w:sz="4" w:space="0" w:color="000000"/>
              <w:bottom w:val="single" w:sz="4" w:space="0" w:color="000000"/>
              <w:right w:val="single" w:sz="4" w:space="0" w:color="000000"/>
            </w:tcBorders>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w:t>
            </w:r>
          </w:p>
        </w:tc>
        <w:tc>
          <w:tcPr>
            <w:tcW w:w="1758" w:type="dxa"/>
            <w:tcBorders>
              <w:top w:val="single" w:sz="4" w:space="0" w:color="000000"/>
              <w:left w:val="single" w:sz="4" w:space="0" w:color="000000"/>
              <w:bottom w:val="single" w:sz="4" w:space="0" w:color="000000"/>
              <w:right w:val="single" w:sz="4" w:space="0" w:color="000000"/>
            </w:tcBorders>
          </w:tcPr>
          <w:p w:rsidR="00AD0D11" w:rsidRPr="00022003" w:rsidRDefault="00AD0D11" w:rsidP="00022003">
            <w:pPr>
              <w:spacing w:line="276" w:lineRule="auto"/>
              <w:jc w:val="center"/>
              <w:rPr>
                <w:rFonts w:ascii="Verdana" w:hAnsi="Verdana"/>
                <w:sz w:val="18"/>
                <w:szCs w:val="18"/>
              </w:rPr>
            </w:pPr>
          </w:p>
        </w:tc>
        <w:tc>
          <w:tcPr>
            <w:tcW w:w="2041" w:type="dxa"/>
            <w:tcBorders>
              <w:top w:val="single" w:sz="4" w:space="0" w:color="000000"/>
              <w:left w:val="single" w:sz="4" w:space="0" w:color="000000"/>
              <w:bottom w:val="single" w:sz="4" w:space="0" w:color="000000"/>
              <w:right w:val="single" w:sz="4" w:space="0" w:color="000000"/>
            </w:tcBorders>
          </w:tcPr>
          <w:p w:rsidR="00AD0D11" w:rsidRPr="00022003" w:rsidRDefault="00AD0D11" w:rsidP="00022003">
            <w:pPr>
              <w:spacing w:line="276" w:lineRule="auto"/>
              <w:jc w:val="center"/>
              <w:rPr>
                <w:rFonts w:ascii="Verdana" w:hAnsi="Verdana"/>
                <w:sz w:val="18"/>
                <w:szCs w:val="18"/>
              </w:rPr>
            </w:pPr>
          </w:p>
        </w:tc>
      </w:tr>
      <w:tr w:rsidR="00AD0D11" w:rsidRPr="00022003" w:rsidTr="00022003">
        <w:tc>
          <w:tcPr>
            <w:tcW w:w="12470" w:type="dxa"/>
            <w:gridSpan w:val="6"/>
            <w:tcBorders>
              <w:top w:val="single" w:sz="4" w:space="0" w:color="000000"/>
              <w:left w:val="single" w:sz="4" w:space="0" w:color="000000"/>
              <w:bottom w:val="single" w:sz="4" w:space="0" w:color="000000"/>
              <w:right w:val="single" w:sz="4" w:space="0" w:color="000000"/>
            </w:tcBorders>
            <w:shd w:val="clear" w:color="auto" w:fill="DDD9C3"/>
          </w:tcPr>
          <w:p w:rsidR="00AD0D11" w:rsidRPr="00022003" w:rsidRDefault="00AD0D11" w:rsidP="00022003">
            <w:pPr>
              <w:spacing w:line="276" w:lineRule="auto"/>
              <w:jc w:val="right"/>
              <w:rPr>
                <w:rFonts w:ascii="Verdana" w:hAnsi="Verdana"/>
                <w:sz w:val="18"/>
                <w:szCs w:val="18"/>
              </w:rPr>
            </w:pPr>
            <w:r w:rsidRPr="00022003">
              <w:rPr>
                <w:rFonts w:ascii="Verdana" w:hAnsi="Verdana"/>
                <w:sz w:val="18"/>
                <w:szCs w:val="18"/>
              </w:rPr>
              <w:t>razem – pozycje ogólne  ( do przeniesienia do zestawienia zbiorczego):</w:t>
            </w:r>
          </w:p>
        </w:tc>
        <w:tc>
          <w:tcPr>
            <w:tcW w:w="2041" w:type="dxa"/>
            <w:tcBorders>
              <w:top w:val="single" w:sz="4" w:space="0" w:color="000000"/>
              <w:left w:val="single" w:sz="4" w:space="0" w:color="000000"/>
              <w:bottom w:val="single" w:sz="4" w:space="0" w:color="000000"/>
              <w:right w:val="single" w:sz="4" w:space="0" w:color="000000"/>
            </w:tcBorders>
          </w:tcPr>
          <w:p w:rsidR="00AD0D11" w:rsidRPr="00022003" w:rsidRDefault="00AD0D11" w:rsidP="00022003">
            <w:pPr>
              <w:spacing w:line="276" w:lineRule="auto"/>
              <w:jc w:val="center"/>
              <w:rPr>
                <w:rFonts w:ascii="Verdana" w:hAnsi="Verdana"/>
                <w:sz w:val="18"/>
                <w:szCs w:val="18"/>
              </w:rPr>
            </w:pPr>
          </w:p>
        </w:tc>
      </w:tr>
      <w:tr w:rsidR="00AD0D11" w:rsidRPr="00022003" w:rsidTr="00022003">
        <w:tc>
          <w:tcPr>
            <w:tcW w:w="14511" w:type="dxa"/>
            <w:gridSpan w:val="7"/>
            <w:tcBorders>
              <w:top w:val="single" w:sz="4" w:space="0" w:color="000000"/>
            </w:tcBorders>
            <w:shd w:val="clear" w:color="auto" w:fill="EEECE1"/>
          </w:tcPr>
          <w:p w:rsidR="00AD0D11" w:rsidRPr="00022003" w:rsidRDefault="00AD0D11" w:rsidP="00022003">
            <w:pPr>
              <w:spacing w:line="276" w:lineRule="auto"/>
              <w:jc w:val="center"/>
              <w:rPr>
                <w:rFonts w:ascii="Verdana" w:hAnsi="Verdana"/>
                <w:sz w:val="18"/>
                <w:szCs w:val="18"/>
              </w:rPr>
            </w:pPr>
            <w:r w:rsidRPr="00022003">
              <w:rPr>
                <w:rFonts w:ascii="Verdana" w:hAnsi="Verdana"/>
                <w:sz w:val="18"/>
                <w:szCs w:val="18"/>
              </w:rPr>
              <w:t>projektowanie i budowa</w:t>
            </w:r>
          </w:p>
        </w:tc>
      </w:tr>
      <w:tr w:rsidR="00027DC6" w:rsidRPr="00022003" w:rsidTr="00022003">
        <w:tc>
          <w:tcPr>
            <w:tcW w:w="868" w:type="dxa"/>
            <w:vAlign w:val="center"/>
          </w:tcPr>
          <w:p w:rsidR="00027DC6" w:rsidRPr="00022003" w:rsidRDefault="00027DC6" w:rsidP="00022003">
            <w:pPr>
              <w:spacing w:line="276" w:lineRule="auto"/>
              <w:jc w:val="center"/>
              <w:rPr>
                <w:rFonts w:ascii="Verdana" w:hAnsi="Verdana"/>
                <w:sz w:val="18"/>
                <w:szCs w:val="18"/>
              </w:rPr>
            </w:pPr>
            <w:r w:rsidRPr="00022003">
              <w:rPr>
                <w:rFonts w:ascii="Verdana" w:hAnsi="Verdana"/>
                <w:sz w:val="18"/>
                <w:szCs w:val="18"/>
              </w:rPr>
              <w:t>2.1.</w:t>
            </w:r>
          </w:p>
        </w:tc>
        <w:tc>
          <w:tcPr>
            <w:tcW w:w="4485" w:type="dxa"/>
            <w:vAlign w:val="center"/>
          </w:tcPr>
          <w:p w:rsidR="00027DC6" w:rsidRPr="00022003" w:rsidRDefault="006F2B46" w:rsidP="00022003">
            <w:pPr>
              <w:spacing w:line="276" w:lineRule="auto"/>
              <w:rPr>
                <w:rFonts w:ascii="Verdana" w:hAnsi="Verdana"/>
                <w:sz w:val="18"/>
                <w:szCs w:val="18"/>
              </w:rPr>
            </w:pPr>
            <w:r>
              <w:rPr>
                <w:rFonts w:ascii="Verdana" w:hAnsi="Verdana"/>
                <w:sz w:val="18"/>
                <w:szCs w:val="18"/>
              </w:rPr>
              <w:t>W</w:t>
            </w:r>
            <w:r w:rsidR="00027DC6" w:rsidRPr="00022003">
              <w:rPr>
                <w:rFonts w:ascii="Verdana" w:hAnsi="Verdana"/>
                <w:sz w:val="18"/>
                <w:szCs w:val="18"/>
              </w:rPr>
              <w:t>ykonanie dokumentacji projektowej</w:t>
            </w:r>
          </w:p>
        </w:tc>
        <w:tc>
          <w:tcPr>
            <w:tcW w:w="1843" w:type="dxa"/>
          </w:tcPr>
          <w:p w:rsidR="00027DC6" w:rsidRPr="00022003" w:rsidRDefault="00027DC6" w:rsidP="00022003">
            <w:pPr>
              <w:spacing w:line="276" w:lineRule="auto"/>
              <w:jc w:val="center"/>
              <w:rPr>
                <w:rFonts w:ascii="Verdana" w:hAnsi="Verdana"/>
                <w:sz w:val="18"/>
                <w:szCs w:val="18"/>
              </w:rPr>
            </w:pPr>
            <w:r w:rsidRPr="00022003">
              <w:rPr>
                <w:rFonts w:ascii="Verdana" w:hAnsi="Verdana"/>
                <w:sz w:val="18"/>
                <w:szCs w:val="18"/>
              </w:rPr>
              <w:t>1.1.4.1. , 2 – wytyczne projektowe</w:t>
            </w:r>
          </w:p>
        </w:tc>
        <w:tc>
          <w:tcPr>
            <w:tcW w:w="1758" w:type="dxa"/>
            <w:vAlign w:val="center"/>
          </w:tcPr>
          <w:p w:rsidR="00027DC6" w:rsidRPr="00022003" w:rsidRDefault="00027DC6" w:rsidP="00022003">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027DC6" w:rsidRPr="00022003" w:rsidRDefault="00027DC6" w:rsidP="00022003">
            <w:pPr>
              <w:spacing w:line="276" w:lineRule="auto"/>
              <w:jc w:val="center"/>
              <w:rPr>
                <w:rFonts w:ascii="Verdana" w:hAnsi="Verdana"/>
                <w:sz w:val="18"/>
                <w:szCs w:val="18"/>
              </w:rPr>
            </w:pPr>
          </w:p>
        </w:tc>
        <w:tc>
          <w:tcPr>
            <w:tcW w:w="1758" w:type="dxa"/>
          </w:tcPr>
          <w:p w:rsidR="00027DC6" w:rsidRPr="00022003" w:rsidRDefault="00027DC6" w:rsidP="00022003">
            <w:pPr>
              <w:spacing w:line="276" w:lineRule="auto"/>
              <w:jc w:val="center"/>
              <w:rPr>
                <w:rFonts w:ascii="Verdana" w:hAnsi="Verdana"/>
                <w:sz w:val="18"/>
                <w:szCs w:val="18"/>
              </w:rPr>
            </w:pPr>
          </w:p>
        </w:tc>
        <w:tc>
          <w:tcPr>
            <w:tcW w:w="2041" w:type="dxa"/>
          </w:tcPr>
          <w:p w:rsidR="00027DC6" w:rsidRPr="00022003" w:rsidRDefault="00027DC6" w:rsidP="00022003">
            <w:pPr>
              <w:spacing w:line="276" w:lineRule="auto"/>
              <w:jc w:val="center"/>
              <w:rPr>
                <w:rFonts w:ascii="Verdana" w:hAnsi="Verdana"/>
                <w:sz w:val="18"/>
                <w:szCs w:val="18"/>
              </w:rPr>
            </w:pPr>
          </w:p>
        </w:tc>
      </w:tr>
      <w:tr w:rsidR="009F38D0" w:rsidRPr="00022003" w:rsidTr="00150735">
        <w:tc>
          <w:tcPr>
            <w:tcW w:w="868" w:type="dxa"/>
            <w:vAlign w:val="center"/>
          </w:tcPr>
          <w:p w:rsidR="009F38D0" w:rsidRPr="00022003" w:rsidRDefault="009F38D0" w:rsidP="00150735">
            <w:pPr>
              <w:spacing w:line="276" w:lineRule="auto"/>
              <w:jc w:val="center"/>
              <w:rPr>
                <w:rFonts w:ascii="Verdana" w:hAnsi="Verdana"/>
                <w:sz w:val="18"/>
                <w:szCs w:val="18"/>
              </w:rPr>
            </w:pPr>
            <w:r>
              <w:rPr>
                <w:rFonts w:ascii="Verdana" w:hAnsi="Verdana"/>
                <w:sz w:val="18"/>
                <w:szCs w:val="18"/>
              </w:rPr>
              <w:t>2.2.</w:t>
            </w:r>
          </w:p>
        </w:tc>
        <w:tc>
          <w:tcPr>
            <w:tcW w:w="4485" w:type="dxa"/>
            <w:vAlign w:val="center"/>
          </w:tcPr>
          <w:p w:rsidR="009F38D0" w:rsidRPr="00022003" w:rsidRDefault="006F2B46" w:rsidP="006B50C5">
            <w:pPr>
              <w:spacing w:line="276" w:lineRule="auto"/>
              <w:rPr>
                <w:rFonts w:ascii="Verdana" w:hAnsi="Verdana"/>
                <w:sz w:val="18"/>
                <w:szCs w:val="18"/>
              </w:rPr>
            </w:pPr>
            <w:r>
              <w:rPr>
                <w:rFonts w:ascii="Verdana" w:hAnsi="Verdana"/>
                <w:sz w:val="18"/>
                <w:szCs w:val="18"/>
              </w:rPr>
              <w:t>B</w:t>
            </w:r>
            <w:r w:rsidR="009F38D0" w:rsidRPr="00022003">
              <w:rPr>
                <w:rFonts w:ascii="Verdana" w:hAnsi="Verdana"/>
                <w:sz w:val="18"/>
                <w:szCs w:val="18"/>
              </w:rPr>
              <w:t>udowa kanalizacji grawitacyjnej</w:t>
            </w:r>
          </w:p>
        </w:tc>
        <w:tc>
          <w:tcPr>
            <w:tcW w:w="1843" w:type="dxa"/>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WW-00.00.</w:t>
            </w:r>
          </w:p>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WW-01.00.</w:t>
            </w:r>
          </w:p>
        </w:tc>
        <w:tc>
          <w:tcPr>
            <w:tcW w:w="1758" w:type="dxa"/>
            <w:vAlign w:val="center"/>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ryczałt</w:t>
            </w:r>
          </w:p>
        </w:tc>
        <w:tc>
          <w:tcPr>
            <w:tcW w:w="1758" w:type="dxa"/>
            <w:vAlign w:val="center"/>
          </w:tcPr>
          <w:p w:rsidR="009F38D0" w:rsidRPr="00022003" w:rsidRDefault="009F38D0" w:rsidP="00150735">
            <w:pPr>
              <w:spacing w:line="276" w:lineRule="auto"/>
              <w:jc w:val="center"/>
              <w:rPr>
                <w:rFonts w:ascii="Verdana" w:hAnsi="Verdana"/>
                <w:sz w:val="18"/>
                <w:szCs w:val="18"/>
              </w:rPr>
            </w:pPr>
          </w:p>
        </w:tc>
        <w:tc>
          <w:tcPr>
            <w:tcW w:w="1758" w:type="dxa"/>
            <w:vAlign w:val="center"/>
          </w:tcPr>
          <w:p w:rsidR="009F38D0" w:rsidRPr="00022003" w:rsidRDefault="009F38D0" w:rsidP="00150735">
            <w:pPr>
              <w:spacing w:line="276" w:lineRule="auto"/>
              <w:jc w:val="center"/>
              <w:rPr>
                <w:rFonts w:ascii="Verdana" w:hAnsi="Verdana"/>
                <w:sz w:val="18"/>
                <w:szCs w:val="18"/>
              </w:rPr>
            </w:pPr>
          </w:p>
        </w:tc>
        <w:tc>
          <w:tcPr>
            <w:tcW w:w="2041" w:type="dxa"/>
            <w:vAlign w:val="center"/>
          </w:tcPr>
          <w:p w:rsidR="009F38D0" w:rsidRPr="00022003" w:rsidRDefault="009F38D0" w:rsidP="00150735">
            <w:pPr>
              <w:spacing w:line="276" w:lineRule="auto"/>
              <w:jc w:val="center"/>
              <w:rPr>
                <w:rFonts w:ascii="Verdana" w:hAnsi="Verdana"/>
                <w:sz w:val="18"/>
                <w:szCs w:val="18"/>
              </w:rPr>
            </w:pPr>
          </w:p>
        </w:tc>
      </w:tr>
      <w:tr w:rsidR="009F38D0" w:rsidRPr="00022003" w:rsidTr="00022003">
        <w:tc>
          <w:tcPr>
            <w:tcW w:w="868" w:type="dxa"/>
            <w:vAlign w:val="center"/>
          </w:tcPr>
          <w:p w:rsidR="009F38D0" w:rsidRPr="00022003" w:rsidRDefault="009F38D0" w:rsidP="00022003">
            <w:pPr>
              <w:spacing w:line="276" w:lineRule="auto"/>
              <w:jc w:val="center"/>
              <w:rPr>
                <w:rFonts w:ascii="Verdana" w:hAnsi="Verdana"/>
                <w:sz w:val="18"/>
                <w:szCs w:val="18"/>
              </w:rPr>
            </w:pPr>
            <w:r>
              <w:rPr>
                <w:rFonts w:ascii="Verdana" w:hAnsi="Verdana"/>
                <w:sz w:val="18"/>
                <w:szCs w:val="18"/>
              </w:rPr>
              <w:t>2.3</w:t>
            </w:r>
            <w:r w:rsidRPr="00022003">
              <w:rPr>
                <w:rFonts w:ascii="Verdana" w:hAnsi="Verdana"/>
                <w:sz w:val="18"/>
                <w:szCs w:val="18"/>
              </w:rPr>
              <w:t>.</w:t>
            </w:r>
          </w:p>
        </w:tc>
        <w:tc>
          <w:tcPr>
            <w:tcW w:w="4485" w:type="dxa"/>
            <w:vAlign w:val="center"/>
          </w:tcPr>
          <w:p w:rsidR="009F38D0" w:rsidRPr="00022003" w:rsidRDefault="006F2B46" w:rsidP="006B50C5">
            <w:pPr>
              <w:spacing w:line="276" w:lineRule="auto"/>
              <w:rPr>
                <w:rFonts w:ascii="Verdana" w:hAnsi="Verdana"/>
                <w:sz w:val="18"/>
                <w:szCs w:val="18"/>
              </w:rPr>
            </w:pPr>
            <w:r>
              <w:rPr>
                <w:rFonts w:ascii="Verdana" w:hAnsi="Verdana"/>
                <w:sz w:val="18"/>
                <w:szCs w:val="18"/>
              </w:rPr>
              <w:t>B</w:t>
            </w:r>
            <w:r w:rsidR="009F38D0" w:rsidRPr="00022003">
              <w:rPr>
                <w:rFonts w:ascii="Verdana" w:hAnsi="Verdana"/>
                <w:sz w:val="18"/>
                <w:szCs w:val="18"/>
              </w:rPr>
              <w:t>udowa kanalizacji ciśnieniowej</w:t>
            </w:r>
          </w:p>
        </w:tc>
        <w:tc>
          <w:tcPr>
            <w:tcW w:w="1843" w:type="dxa"/>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WW-00.00.</w:t>
            </w:r>
          </w:p>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WW-01.00.</w:t>
            </w:r>
          </w:p>
        </w:tc>
        <w:tc>
          <w:tcPr>
            <w:tcW w:w="1758" w:type="dxa"/>
            <w:vAlign w:val="center"/>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9F38D0" w:rsidRPr="00022003" w:rsidRDefault="009F38D0" w:rsidP="00022003">
            <w:pPr>
              <w:spacing w:line="276" w:lineRule="auto"/>
              <w:jc w:val="center"/>
              <w:rPr>
                <w:rFonts w:ascii="Verdana" w:hAnsi="Verdana"/>
                <w:sz w:val="18"/>
                <w:szCs w:val="18"/>
              </w:rPr>
            </w:pPr>
          </w:p>
        </w:tc>
        <w:tc>
          <w:tcPr>
            <w:tcW w:w="1758" w:type="dxa"/>
          </w:tcPr>
          <w:p w:rsidR="009F38D0" w:rsidRPr="00022003" w:rsidRDefault="009F38D0" w:rsidP="00022003">
            <w:pPr>
              <w:spacing w:line="276" w:lineRule="auto"/>
              <w:jc w:val="center"/>
              <w:rPr>
                <w:rFonts w:ascii="Verdana" w:hAnsi="Verdana"/>
                <w:sz w:val="18"/>
                <w:szCs w:val="18"/>
              </w:rPr>
            </w:pPr>
          </w:p>
        </w:tc>
        <w:tc>
          <w:tcPr>
            <w:tcW w:w="2041" w:type="dxa"/>
          </w:tcPr>
          <w:p w:rsidR="009F38D0" w:rsidRPr="00022003" w:rsidRDefault="009F38D0" w:rsidP="00022003">
            <w:pPr>
              <w:spacing w:line="276" w:lineRule="auto"/>
              <w:jc w:val="center"/>
              <w:rPr>
                <w:rFonts w:ascii="Verdana" w:hAnsi="Verdana"/>
                <w:sz w:val="18"/>
                <w:szCs w:val="18"/>
              </w:rPr>
            </w:pPr>
          </w:p>
        </w:tc>
      </w:tr>
      <w:tr w:rsidR="009F38D0" w:rsidRPr="00022003" w:rsidTr="006B50C5">
        <w:tc>
          <w:tcPr>
            <w:tcW w:w="868" w:type="dxa"/>
            <w:vAlign w:val="center"/>
          </w:tcPr>
          <w:p w:rsidR="009F38D0" w:rsidRPr="00022003" w:rsidRDefault="009F38D0" w:rsidP="00022003">
            <w:pPr>
              <w:spacing w:line="276" w:lineRule="auto"/>
              <w:jc w:val="center"/>
              <w:rPr>
                <w:rFonts w:ascii="Verdana" w:hAnsi="Verdana"/>
                <w:sz w:val="18"/>
                <w:szCs w:val="18"/>
              </w:rPr>
            </w:pPr>
            <w:r>
              <w:rPr>
                <w:rFonts w:ascii="Verdana" w:hAnsi="Verdana"/>
                <w:sz w:val="18"/>
                <w:szCs w:val="18"/>
              </w:rPr>
              <w:t>2.4</w:t>
            </w:r>
            <w:r w:rsidRPr="00022003">
              <w:rPr>
                <w:rFonts w:ascii="Verdana" w:hAnsi="Verdana"/>
                <w:sz w:val="18"/>
                <w:szCs w:val="18"/>
              </w:rPr>
              <w:t>.</w:t>
            </w:r>
          </w:p>
        </w:tc>
        <w:tc>
          <w:tcPr>
            <w:tcW w:w="4485" w:type="dxa"/>
            <w:vAlign w:val="center"/>
          </w:tcPr>
          <w:p w:rsidR="009F38D0" w:rsidRPr="00022003" w:rsidRDefault="006F2B46" w:rsidP="006B50C5">
            <w:pPr>
              <w:spacing w:line="276" w:lineRule="auto"/>
              <w:rPr>
                <w:rFonts w:ascii="Verdana" w:hAnsi="Verdana"/>
                <w:sz w:val="18"/>
                <w:szCs w:val="18"/>
              </w:rPr>
            </w:pPr>
            <w:r>
              <w:rPr>
                <w:rFonts w:ascii="Verdana" w:hAnsi="Verdana"/>
                <w:sz w:val="18"/>
                <w:szCs w:val="18"/>
              </w:rPr>
              <w:t>B</w:t>
            </w:r>
            <w:r w:rsidR="009F38D0" w:rsidRPr="00022003">
              <w:rPr>
                <w:rFonts w:ascii="Verdana" w:hAnsi="Verdana"/>
                <w:sz w:val="18"/>
                <w:szCs w:val="18"/>
              </w:rPr>
              <w:t>udowa i montaż przepompowni strefowych</w:t>
            </w:r>
          </w:p>
        </w:tc>
        <w:tc>
          <w:tcPr>
            <w:tcW w:w="1843" w:type="dxa"/>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WW-03.00.</w:t>
            </w:r>
          </w:p>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WW-04.00.</w:t>
            </w:r>
          </w:p>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WW-05.00.</w:t>
            </w:r>
          </w:p>
        </w:tc>
        <w:tc>
          <w:tcPr>
            <w:tcW w:w="1758" w:type="dxa"/>
          </w:tcPr>
          <w:p w:rsidR="009F38D0" w:rsidRPr="00022003" w:rsidRDefault="009F38D0" w:rsidP="006B50C5">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9F38D0" w:rsidRPr="00022003" w:rsidRDefault="009F38D0" w:rsidP="00022003">
            <w:pPr>
              <w:spacing w:line="276" w:lineRule="auto"/>
              <w:jc w:val="center"/>
              <w:rPr>
                <w:rFonts w:ascii="Verdana" w:hAnsi="Verdana"/>
                <w:sz w:val="18"/>
                <w:szCs w:val="18"/>
              </w:rPr>
            </w:pPr>
          </w:p>
        </w:tc>
        <w:tc>
          <w:tcPr>
            <w:tcW w:w="1758" w:type="dxa"/>
          </w:tcPr>
          <w:p w:rsidR="009F38D0" w:rsidRPr="00022003" w:rsidRDefault="009F38D0" w:rsidP="00022003">
            <w:pPr>
              <w:spacing w:line="276" w:lineRule="auto"/>
              <w:jc w:val="center"/>
              <w:rPr>
                <w:rFonts w:ascii="Verdana" w:hAnsi="Verdana"/>
                <w:sz w:val="18"/>
                <w:szCs w:val="18"/>
              </w:rPr>
            </w:pPr>
          </w:p>
        </w:tc>
        <w:tc>
          <w:tcPr>
            <w:tcW w:w="2041" w:type="dxa"/>
          </w:tcPr>
          <w:p w:rsidR="009F38D0" w:rsidRPr="00022003" w:rsidRDefault="009F38D0" w:rsidP="00022003">
            <w:pPr>
              <w:spacing w:line="276" w:lineRule="auto"/>
              <w:jc w:val="center"/>
              <w:rPr>
                <w:rFonts w:ascii="Verdana" w:hAnsi="Verdana"/>
                <w:sz w:val="18"/>
                <w:szCs w:val="18"/>
              </w:rPr>
            </w:pPr>
          </w:p>
        </w:tc>
      </w:tr>
      <w:tr w:rsidR="00150E66" w:rsidRPr="00022003" w:rsidTr="00022003">
        <w:tc>
          <w:tcPr>
            <w:tcW w:w="868" w:type="dxa"/>
            <w:vAlign w:val="center"/>
          </w:tcPr>
          <w:p w:rsidR="00150E66" w:rsidRPr="00022003" w:rsidRDefault="00150E66" w:rsidP="00022003">
            <w:pPr>
              <w:spacing w:line="276" w:lineRule="auto"/>
              <w:jc w:val="center"/>
              <w:rPr>
                <w:rFonts w:ascii="Verdana" w:hAnsi="Verdana"/>
                <w:sz w:val="18"/>
                <w:szCs w:val="18"/>
              </w:rPr>
            </w:pPr>
            <w:r>
              <w:rPr>
                <w:rFonts w:ascii="Verdana" w:hAnsi="Verdana"/>
                <w:sz w:val="18"/>
                <w:szCs w:val="18"/>
              </w:rPr>
              <w:t>2.5</w:t>
            </w:r>
            <w:r w:rsidRPr="00022003">
              <w:rPr>
                <w:rFonts w:ascii="Verdana" w:hAnsi="Verdana"/>
                <w:sz w:val="18"/>
                <w:szCs w:val="18"/>
              </w:rPr>
              <w:t>.</w:t>
            </w:r>
          </w:p>
        </w:tc>
        <w:tc>
          <w:tcPr>
            <w:tcW w:w="4485" w:type="dxa"/>
            <w:vAlign w:val="center"/>
          </w:tcPr>
          <w:p w:rsidR="00150E66" w:rsidRPr="00022003" w:rsidRDefault="006F2B46" w:rsidP="0082729E">
            <w:pPr>
              <w:spacing w:line="276" w:lineRule="auto"/>
              <w:rPr>
                <w:rFonts w:ascii="Verdana" w:hAnsi="Verdana"/>
                <w:sz w:val="18"/>
                <w:szCs w:val="18"/>
              </w:rPr>
            </w:pPr>
            <w:r>
              <w:rPr>
                <w:rFonts w:ascii="Verdana" w:hAnsi="Verdana"/>
                <w:sz w:val="18"/>
                <w:szCs w:val="18"/>
              </w:rPr>
              <w:t>W</w:t>
            </w:r>
            <w:r w:rsidR="00150E66" w:rsidRPr="00022003">
              <w:rPr>
                <w:rFonts w:ascii="Verdana" w:hAnsi="Verdana"/>
                <w:sz w:val="18"/>
                <w:szCs w:val="18"/>
              </w:rPr>
              <w:t>ykonanie dokumentacji powykonawczej</w:t>
            </w:r>
          </w:p>
        </w:tc>
        <w:tc>
          <w:tcPr>
            <w:tcW w:w="1843" w:type="dxa"/>
          </w:tcPr>
          <w:p w:rsidR="00150E66" w:rsidRPr="00022003" w:rsidRDefault="00150E66" w:rsidP="0082729E">
            <w:pPr>
              <w:spacing w:line="276" w:lineRule="auto"/>
              <w:jc w:val="center"/>
              <w:rPr>
                <w:rFonts w:ascii="Verdana" w:hAnsi="Verdana"/>
                <w:sz w:val="18"/>
                <w:szCs w:val="18"/>
              </w:rPr>
            </w:pPr>
            <w:r w:rsidRPr="00022003">
              <w:rPr>
                <w:rFonts w:ascii="Verdana" w:hAnsi="Verdana"/>
                <w:sz w:val="18"/>
                <w:szCs w:val="18"/>
              </w:rPr>
              <w:t>1.1.4.1. , 2 – wytyczne projektowe</w:t>
            </w:r>
          </w:p>
        </w:tc>
        <w:tc>
          <w:tcPr>
            <w:tcW w:w="1758" w:type="dxa"/>
          </w:tcPr>
          <w:p w:rsidR="00150E66" w:rsidRPr="00022003" w:rsidRDefault="00150E66" w:rsidP="0082729E">
            <w:pPr>
              <w:spacing w:line="276" w:lineRule="auto"/>
              <w:jc w:val="center"/>
              <w:rPr>
                <w:rFonts w:ascii="Verdana" w:hAnsi="Verdana"/>
                <w:sz w:val="18"/>
                <w:szCs w:val="18"/>
              </w:rPr>
            </w:pPr>
            <w:r w:rsidRPr="00022003">
              <w:rPr>
                <w:rFonts w:ascii="Verdana" w:hAnsi="Verdana"/>
                <w:sz w:val="18"/>
                <w:szCs w:val="18"/>
              </w:rPr>
              <w:t>ryczałt</w:t>
            </w:r>
          </w:p>
        </w:tc>
        <w:tc>
          <w:tcPr>
            <w:tcW w:w="1758" w:type="dxa"/>
          </w:tcPr>
          <w:p w:rsidR="00150E66" w:rsidRPr="00022003" w:rsidRDefault="00150E66" w:rsidP="00022003">
            <w:pPr>
              <w:spacing w:line="276" w:lineRule="auto"/>
              <w:jc w:val="center"/>
              <w:rPr>
                <w:rFonts w:ascii="Verdana" w:hAnsi="Verdana"/>
                <w:sz w:val="18"/>
                <w:szCs w:val="18"/>
              </w:rPr>
            </w:pPr>
          </w:p>
        </w:tc>
        <w:tc>
          <w:tcPr>
            <w:tcW w:w="1758" w:type="dxa"/>
          </w:tcPr>
          <w:p w:rsidR="00150E66" w:rsidRPr="00022003" w:rsidRDefault="00150E66" w:rsidP="00022003">
            <w:pPr>
              <w:spacing w:line="276" w:lineRule="auto"/>
              <w:jc w:val="center"/>
              <w:rPr>
                <w:rFonts w:ascii="Verdana" w:hAnsi="Verdana"/>
                <w:sz w:val="18"/>
                <w:szCs w:val="18"/>
              </w:rPr>
            </w:pPr>
          </w:p>
        </w:tc>
        <w:tc>
          <w:tcPr>
            <w:tcW w:w="2041" w:type="dxa"/>
          </w:tcPr>
          <w:p w:rsidR="00150E66" w:rsidRPr="00022003" w:rsidRDefault="00150E66" w:rsidP="00022003">
            <w:pPr>
              <w:spacing w:line="276" w:lineRule="auto"/>
              <w:jc w:val="center"/>
              <w:rPr>
                <w:rFonts w:ascii="Verdana" w:hAnsi="Verdana"/>
                <w:sz w:val="18"/>
                <w:szCs w:val="18"/>
              </w:rPr>
            </w:pPr>
          </w:p>
        </w:tc>
      </w:tr>
      <w:tr w:rsidR="00150E66" w:rsidRPr="00022003" w:rsidTr="00022003">
        <w:tc>
          <w:tcPr>
            <w:tcW w:w="12470" w:type="dxa"/>
            <w:gridSpan w:val="6"/>
            <w:tcBorders>
              <w:bottom w:val="single" w:sz="4" w:space="0" w:color="000000"/>
            </w:tcBorders>
            <w:shd w:val="clear" w:color="auto" w:fill="DDD9C3"/>
          </w:tcPr>
          <w:p w:rsidR="00150E66" w:rsidRPr="00022003" w:rsidRDefault="00150E66" w:rsidP="00022003">
            <w:pPr>
              <w:spacing w:line="276" w:lineRule="auto"/>
              <w:jc w:val="right"/>
              <w:rPr>
                <w:rFonts w:ascii="Verdana" w:hAnsi="Verdana"/>
                <w:sz w:val="18"/>
                <w:szCs w:val="18"/>
              </w:rPr>
            </w:pPr>
            <w:r w:rsidRPr="00022003">
              <w:rPr>
                <w:rFonts w:ascii="Verdana" w:hAnsi="Verdana"/>
                <w:sz w:val="18"/>
                <w:szCs w:val="18"/>
              </w:rPr>
              <w:lastRenderedPageBreak/>
              <w:t>razem – projektowanie i budowa ( do przeniesienia do zestawienia zbiorczego):</w:t>
            </w:r>
          </w:p>
        </w:tc>
        <w:tc>
          <w:tcPr>
            <w:tcW w:w="2041" w:type="dxa"/>
            <w:tcBorders>
              <w:bottom w:val="single" w:sz="4" w:space="0" w:color="000000"/>
            </w:tcBorders>
          </w:tcPr>
          <w:p w:rsidR="00150E66" w:rsidRPr="00022003" w:rsidRDefault="00150E66" w:rsidP="00022003">
            <w:pPr>
              <w:spacing w:line="276" w:lineRule="auto"/>
              <w:jc w:val="center"/>
              <w:rPr>
                <w:rFonts w:ascii="Verdana" w:hAnsi="Verdana"/>
                <w:sz w:val="18"/>
                <w:szCs w:val="18"/>
              </w:rPr>
            </w:pPr>
          </w:p>
        </w:tc>
      </w:tr>
      <w:tr w:rsidR="00150E66" w:rsidRPr="00022003" w:rsidTr="00022003">
        <w:tc>
          <w:tcPr>
            <w:tcW w:w="868"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4485"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1843"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1758"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1758"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1758"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c>
          <w:tcPr>
            <w:tcW w:w="2041" w:type="dxa"/>
            <w:tcBorders>
              <w:top w:val="single" w:sz="4" w:space="0" w:color="000000"/>
              <w:left w:val="nil"/>
              <w:bottom w:val="single" w:sz="4" w:space="0" w:color="000000"/>
              <w:right w:val="nil"/>
            </w:tcBorders>
          </w:tcPr>
          <w:p w:rsidR="00150E66" w:rsidRPr="00022003" w:rsidRDefault="00150E66" w:rsidP="00022003">
            <w:pPr>
              <w:spacing w:line="276" w:lineRule="auto"/>
              <w:jc w:val="center"/>
              <w:rPr>
                <w:rFonts w:ascii="Verdana" w:hAnsi="Verdana"/>
                <w:sz w:val="18"/>
                <w:szCs w:val="18"/>
              </w:rPr>
            </w:pPr>
          </w:p>
        </w:tc>
      </w:tr>
      <w:tr w:rsidR="00150E66" w:rsidRPr="00022003" w:rsidTr="00022003">
        <w:tc>
          <w:tcPr>
            <w:tcW w:w="12470" w:type="dxa"/>
            <w:gridSpan w:val="6"/>
            <w:tcBorders>
              <w:top w:val="single" w:sz="4" w:space="0" w:color="000000"/>
            </w:tcBorders>
            <w:shd w:val="clear" w:color="auto" w:fill="DDD9C3"/>
          </w:tcPr>
          <w:p w:rsidR="00150E66" w:rsidRPr="00022003" w:rsidRDefault="00150E66" w:rsidP="00022003">
            <w:pPr>
              <w:spacing w:line="276" w:lineRule="auto"/>
              <w:jc w:val="right"/>
              <w:rPr>
                <w:rFonts w:ascii="Verdana" w:hAnsi="Verdana"/>
                <w:sz w:val="18"/>
                <w:szCs w:val="18"/>
              </w:rPr>
            </w:pPr>
            <w:r w:rsidRPr="00022003">
              <w:rPr>
                <w:rFonts w:ascii="Verdana" w:hAnsi="Verdana"/>
                <w:sz w:val="18"/>
                <w:szCs w:val="18"/>
              </w:rPr>
              <w:t>razem koszty bud</w:t>
            </w:r>
            <w:r w:rsidR="00CF32D1">
              <w:rPr>
                <w:rFonts w:ascii="Verdana" w:hAnsi="Verdana"/>
                <w:sz w:val="18"/>
                <w:szCs w:val="18"/>
              </w:rPr>
              <w:t>owy kanalizacji we wsi Wola Osińska</w:t>
            </w:r>
            <w:r w:rsidRPr="00022003">
              <w:rPr>
                <w:rFonts w:ascii="Verdana" w:hAnsi="Verdana"/>
                <w:sz w:val="18"/>
                <w:szCs w:val="18"/>
              </w:rPr>
              <w:t>:</w:t>
            </w:r>
          </w:p>
        </w:tc>
        <w:tc>
          <w:tcPr>
            <w:tcW w:w="2041" w:type="dxa"/>
            <w:tcBorders>
              <w:top w:val="single" w:sz="4" w:space="0" w:color="000000"/>
            </w:tcBorders>
          </w:tcPr>
          <w:p w:rsidR="00150E66" w:rsidRPr="00022003" w:rsidRDefault="00150E66" w:rsidP="00022003">
            <w:pPr>
              <w:spacing w:line="276" w:lineRule="auto"/>
              <w:jc w:val="center"/>
              <w:rPr>
                <w:rFonts w:ascii="Verdana" w:hAnsi="Verdana"/>
                <w:sz w:val="18"/>
                <w:szCs w:val="18"/>
              </w:rPr>
            </w:pPr>
          </w:p>
        </w:tc>
      </w:tr>
    </w:tbl>
    <w:p w:rsidR="00AD0D11" w:rsidRDefault="00AD0D11" w:rsidP="00D066D7">
      <w:pPr>
        <w:spacing w:line="276" w:lineRule="auto"/>
        <w:rPr>
          <w:rFonts w:ascii="Verdana" w:hAnsi="Verdana"/>
          <w:sz w:val="18"/>
          <w:szCs w:val="18"/>
        </w:rPr>
      </w:pPr>
    </w:p>
    <w:p w:rsidR="00AD0D11" w:rsidRDefault="00AD0D11" w:rsidP="00D066D7">
      <w:pPr>
        <w:spacing w:line="276" w:lineRule="auto"/>
        <w:rPr>
          <w:rFonts w:ascii="Verdana" w:hAnsi="Verdana"/>
          <w:sz w:val="18"/>
          <w:szCs w:val="18"/>
        </w:rPr>
      </w:pPr>
      <w:r>
        <w:rPr>
          <w:rFonts w:ascii="Verdana" w:hAnsi="Verdana"/>
          <w:sz w:val="18"/>
          <w:szCs w:val="18"/>
        </w:rPr>
        <w:br w:type="page"/>
      </w:r>
      <w:r>
        <w:rPr>
          <w:rFonts w:ascii="Verdana" w:hAnsi="Verdana"/>
          <w:sz w:val="18"/>
          <w:szCs w:val="18"/>
        </w:rPr>
        <w:lastRenderedPageBreak/>
        <w:t>2.5. Zestawienie zbiorcze Wykazu Cen.</w:t>
      </w:r>
    </w:p>
    <w:p w:rsidR="00AD0D11" w:rsidRDefault="00AD0D11" w:rsidP="00D066D7">
      <w:pPr>
        <w:spacing w:line="276" w:lineRule="auto"/>
        <w:rPr>
          <w:rFonts w:ascii="Verdana" w:hAnsi="Verdana"/>
          <w:sz w:val="18"/>
          <w:szCs w:val="18"/>
        </w:rPr>
      </w:pPr>
    </w:p>
    <w:tbl>
      <w:tblPr>
        <w:tblW w:w="9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5052"/>
        <w:gridCol w:w="1758"/>
        <w:gridCol w:w="2041"/>
      </w:tblGrid>
      <w:tr w:rsidR="00CE1092" w:rsidRPr="00022003" w:rsidTr="004751D5">
        <w:trPr>
          <w:jc w:val="center"/>
        </w:trPr>
        <w:tc>
          <w:tcPr>
            <w:tcW w:w="868" w:type="dxa"/>
            <w:tcBorders>
              <w:bottom w:val="single" w:sz="4" w:space="0" w:color="000000"/>
            </w:tcBorders>
            <w:shd w:val="clear" w:color="auto" w:fill="DDD9C3"/>
          </w:tcPr>
          <w:p w:rsidR="00CE1092" w:rsidRPr="00022003" w:rsidRDefault="00CE1092" w:rsidP="00022003">
            <w:pPr>
              <w:spacing w:line="276" w:lineRule="auto"/>
              <w:jc w:val="center"/>
              <w:rPr>
                <w:rFonts w:ascii="Verdana" w:hAnsi="Verdana"/>
                <w:sz w:val="18"/>
                <w:szCs w:val="18"/>
              </w:rPr>
            </w:pPr>
            <w:r w:rsidRPr="00022003">
              <w:rPr>
                <w:rFonts w:ascii="Verdana" w:hAnsi="Verdana"/>
                <w:sz w:val="18"/>
                <w:szCs w:val="18"/>
              </w:rPr>
              <w:t>lp.</w:t>
            </w:r>
          </w:p>
        </w:tc>
        <w:tc>
          <w:tcPr>
            <w:tcW w:w="5052" w:type="dxa"/>
            <w:tcBorders>
              <w:bottom w:val="single" w:sz="4" w:space="0" w:color="000000"/>
            </w:tcBorders>
            <w:shd w:val="clear" w:color="auto" w:fill="DDD9C3"/>
          </w:tcPr>
          <w:p w:rsidR="00CE1092" w:rsidRPr="00022003" w:rsidRDefault="00CE1092" w:rsidP="00022003">
            <w:pPr>
              <w:spacing w:line="276" w:lineRule="auto"/>
              <w:jc w:val="center"/>
              <w:rPr>
                <w:rFonts w:ascii="Verdana" w:hAnsi="Verdana"/>
                <w:sz w:val="18"/>
                <w:szCs w:val="18"/>
              </w:rPr>
            </w:pPr>
            <w:r w:rsidRPr="00022003">
              <w:rPr>
                <w:rFonts w:ascii="Verdana" w:hAnsi="Verdana"/>
                <w:sz w:val="18"/>
                <w:szCs w:val="18"/>
              </w:rPr>
              <w:t>opis pozycji</w:t>
            </w:r>
          </w:p>
        </w:tc>
        <w:tc>
          <w:tcPr>
            <w:tcW w:w="1758" w:type="dxa"/>
            <w:tcBorders>
              <w:bottom w:val="single" w:sz="4" w:space="0" w:color="000000"/>
            </w:tcBorders>
            <w:shd w:val="clear" w:color="auto" w:fill="DDD9C3"/>
          </w:tcPr>
          <w:p w:rsidR="00CE1092" w:rsidRPr="00022003" w:rsidRDefault="00713C3A" w:rsidP="00022003">
            <w:pPr>
              <w:spacing w:line="276" w:lineRule="auto"/>
              <w:jc w:val="center"/>
              <w:rPr>
                <w:rFonts w:ascii="Verdana" w:hAnsi="Verdana"/>
                <w:sz w:val="18"/>
                <w:szCs w:val="18"/>
              </w:rPr>
            </w:pPr>
            <w:r w:rsidRPr="00022003">
              <w:rPr>
                <w:rFonts w:ascii="Verdana" w:hAnsi="Verdana"/>
                <w:sz w:val="18"/>
                <w:szCs w:val="18"/>
              </w:rPr>
              <w:t>wartość netto [PLN]</w:t>
            </w:r>
          </w:p>
        </w:tc>
        <w:tc>
          <w:tcPr>
            <w:tcW w:w="2041" w:type="dxa"/>
            <w:tcBorders>
              <w:bottom w:val="single" w:sz="4" w:space="0" w:color="000000"/>
            </w:tcBorders>
            <w:shd w:val="clear" w:color="auto" w:fill="DDD9C3"/>
          </w:tcPr>
          <w:p w:rsidR="00CE1092" w:rsidRPr="00022003" w:rsidRDefault="00CE1092" w:rsidP="00022003">
            <w:pPr>
              <w:spacing w:line="276" w:lineRule="auto"/>
              <w:jc w:val="center"/>
              <w:rPr>
                <w:rFonts w:ascii="Verdana" w:hAnsi="Verdana"/>
                <w:sz w:val="18"/>
                <w:szCs w:val="18"/>
              </w:rPr>
            </w:pPr>
            <w:r w:rsidRPr="00022003">
              <w:rPr>
                <w:rFonts w:ascii="Verdana" w:hAnsi="Verdana"/>
                <w:sz w:val="18"/>
                <w:szCs w:val="18"/>
              </w:rPr>
              <w:t>wartość</w:t>
            </w:r>
            <w:r w:rsidR="00713C3A" w:rsidRPr="00022003">
              <w:rPr>
                <w:rFonts w:ascii="Verdana" w:hAnsi="Verdana"/>
                <w:sz w:val="18"/>
                <w:szCs w:val="18"/>
              </w:rPr>
              <w:t xml:space="preserve"> łącznie z VAT </w:t>
            </w:r>
            <w:r w:rsidRPr="00022003">
              <w:rPr>
                <w:rFonts w:ascii="Verdana" w:hAnsi="Verdana"/>
                <w:sz w:val="18"/>
                <w:szCs w:val="18"/>
              </w:rPr>
              <w:t>[PLN]</w:t>
            </w:r>
          </w:p>
        </w:tc>
      </w:tr>
      <w:tr w:rsidR="00CE1092" w:rsidRPr="00022003" w:rsidTr="004751D5">
        <w:trPr>
          <w:jc w:val="center"/>
        </w:trPr>
        <w:tc>
          <w:tcPr>
            <w:tcW w:w="9719" w:type="dxa"/>
            <w:gridSpan w:val="4"/>
            <w:shd w:val="clear" w:color="auto" w:fill="EEECE1"/>
            <w:vAlign w:val="center"/>
          </w:tcPr>
          <w:p w:rsidR="00CE1092" w:rsidRPr="00022003" w:rsidRDefault="00CE1092" w:rsidP="00022003">
            <w:pPr>
              <w:spacing w:line="360" w:lineRule="auto"/>
              <w:rPr>
                <w:rFonts w:ascii="Verdana" w:hAnsi="Verdana"/>
                <w:sz w:val="18"/>
                <w:szCs w:val="18"/>
              </w:rPr>
            </w:pPr>
            <w:r w:rsidRPr="00022003">
              <w:rPr>
                <w:rFonts w:ascii="Verdana" w:hAnsi="Verdana"/>
                <w:sz w:val="18"/>
                <w:szCs w:val="18"/>
              </w:rPr>
              <w:t>kanalizacja we wsi Chrząchów</w:t>
            </w:r>
          </w:p>
        </w:tc>
      </w:tr>
      <w:tr w:rsidR="00CE1092" w:rsidRPr="00022003" w:rsidTr="004751D5">
        <w:trPr>
          <w:jc w:val="center"/>
        </w:trPr>
        <w:tc>
          <w:tcPr>
            <w:tcW w:w="868" w:type="dxa"/>
            <w:vAlign w:val="center"/>
          </w:tcPr>
          <w:p w:rsidR="00CE1092" w:rsidRPr="00022003" w:rsidRDefault="009F38D0" w:rsidP="00022003">
            <w:pPr>
              <w:spacing w:line="360" w:lineRule="auto"/>
              <w:jc w:val="center"/>
              <w:rPr>
                <w:rFonts w:ascii="Verdana" w:hAnsi="Verdana"/>
                <w:sz w:val="18"/>
                <w:szCs w:val="18"/>
              </w:rPr>
            </w:pPr>
            <w:r>
              <w:rPr>
                <w:rFonts w:ascii="Verdana" w:hAnsi="Verdana"/>
                <w:sz w:val="18"/>
                <w:szCs w:val="18"/>
              </w:rPr>
              <w:t>1</w:t>
            </w:r>
            <w:r w:rsidR="00CE1092" w:rsidRPr="00022003">
              <w:rPr>
                <w:rFonts w:ascii="Verdana" w:hAnsi="Verdana"/>
                <w:sz w:val="18"/>
                <w:szCs w:val="18"/>
              </w:rPr>
              <w:t>.1.</w:t>
            </w:r>
          </w:p>
        </w:tc>
        <w:tc>
          <w:tcPr>
            <w:tcW w:w="5052" w:type="dxa"/>
            <w:vAlign w:val="center"/>
          </w:tcPr>
          <w:p w:rsidR="00CE1092" w:rsidRPr="00022003" w:rsidRDefault="00CE1092" w:rsidP="00022003">
            <w:pPr>
              <w:spacing w:line="360" w:lineRule="auto"/>
              <w:rPr>
                <w:rFonts w:ascii="Verdana" w:hAnsi="Verdana"/>
                <w:sz w:val="18"/>
                <w:szCs w:val="18"/>
              </w:rPr>
            </w:pPr>
            <w:r w:rsidRPr="00022003">
              <w:rPr>
                <w:rFonts w:ascii="Verdana" w:hAnsi="Verdana"/>
                <w:sz w:val="18"/>
                <w:szCs w:val="18"/>
              </w:rPr>
              <w:t>Pozycje ogólne</w:t>
            </w:r>
          </w:p>
        </w:tc>
        <w:tc>
          <w:tcPr>
            <w:tcW w:w="1758" w:type="dxa"/>
          </w:tcPr>
          <w:p w:rsidR="00CE1092" w:rsidRPr="00022003" w:rsidRDefault="00CE1092" w:rsidP="00022003">
            <w:pPr>
              <w:spacing w:line="360" w:lineRule="auto"/>
              <w:jc w:val="center"/>
              <w:rPr>
                <w:rFonts w:ascii="Verdana" w:hAnsi="Verdana"/>
                <w:sz w:val="18"/>
                <w:szCs w:val="18"/>
              </w:rPr>
            </w:pPr>
          </w:p>
        </w:tc>
        <w:tc>
          <w:tcPr>
            <w:tcW w:w="2041" w:type="dxa"/>
          </w:tcPr>
          <w:p w:rsidR="00CE1092" w:rsidRPr="00022003" w:rsidRDefault="00CE1092" w:rsidP="00022003">
            <w:pPr>
              <w:spacing w:line="360" w:lineRule="auto"/>
              <w:jc w:val="center"/>
              <w:rPr>
                <w:rFonts w:ascii="Verdana" w:hAnsi="Verdana"/>
                <w:sz w:val="18"/>
                <w:szCs w:val="18"/>
              </w:rPr>
            </w:pPr>
          </w:p>
        </w:tc>
      </w:tr>
      <w:tr w:rsidR="00CE1092" w:rsidRPr="00022003" w:rsidTr="004751D5">
        <w:trPr>
          <w:jc w:val="center"/>
        </w:trPr>
        <w:tc>
          <w:tcPr>
            <w:tcW w:w="868" w:type="dxa"/>
            <w:tcBorders>
              <w:bottom w:val="single" w:sz="4" w:space="0" w:color="000000"/>
            </w:tcBorders>
            <w:vAlign w:val="center"/>
          </w:tcPr>
          <w:p w:rsidR="00CE1092" w:rsidRPr="00022003" w:rsidRDefault="009F38D0" w:rsidP="00022003">
            <w:pPr>
              <w:spacing w:line="360" w:lineRule="auto"/>
              <w:jc w:val="center"/>
              <w:rPr>
                <w:rFonts w:ascii="Verdana" w:hAnsi="Verdana"/>
                <w:sz w:val="18"/>
                <w:szCs w:val="18"/>
              </w:rPr>
            </w:pPr>
            <w:r>
              <w:rPr>
                <w:rFonts w:ascii="Verdana" w:hAnsi="Verdana"/>
                <w:sz w:val="18"/>
                <w:szCs w:val="18"/>
              </w:rPr>
              <w:t>1</w:t>
            </w:r>
            <w:r w:rsidR="00CE1092" w:rsidRPr="00022003">
              <w:rPr>
                <w:rFonts w:ascii="Verdana" w:hAnsi="Verdana"/>
                <w:sz w:val="18"/>
                <w:szCs w:val="18"/>
              </w:rPr>
              <w:t>.2.</w:t>
            </w:r>
          </w:p>
        </w:tc>
        <w:tc>
          <w:tcPr>
            <w:tcW w:w="5052" w:type="dxa"/>
            <w:tcBorders>
              <w:bottom w:val="single" w:sz="4" w:space="0" w:color="000000"/>
            </w:tcBorders>
            <w:vAlign w:val="center"/>
          </w:tcPr>
          <w:p w:rsidR="00CE1092" w:rsidRPr="00022003" w:rsidRDefault="007630C8" w:rsidP="00022003">
            <w:pPr>
              <w:spacing w:line="360" w:lineRule="auto"/>
              <w:rPr>
                <w:rFonts w:ascii="Verdana" w:hAnsi="Verdana"/>
                <w:sz w:val="18"/>
                <w:szCs w:val="18"/>
              </w:rPr>
            </w:pPr>
            <w:r>
              <w:rPr>
                <w:rFonts w:ascii="Verdana" w:hAnsi="Verdana"/>
                <w:sz w:val="18"/>
                <w:szCs w:val="18"/>
              </w:rPr>
              <w:t>Z</w:t>
            </w:r>
            <w:r w:rsidR="00CE1092" w:rsidRPr="00022003">
              <w:rPr>
                <w:rFonts w:ascii="Verdana" w:hAnsi="Verdana"/>
                <w:sz w:val="18"/>
                <w:szCs w:val="18"/>
              </w:rPr>
              <w:t>aprojektowanie i budowa kanalizacji sanitarnej we wsi Chrząchów</w:t>
            </w:r>
          </w:p>
        </w:tc>
        <w:tc>
          <w:tcPr>
            <w:tcW w:w="1758" w:type="dxa"/>
            <w:tcBorders>
              <w:bottom w:val="single" w:sz="4" w:space="0" w:color="000000"/>
            </w:tcBorders>
          </w:tcPr>
          <w:p w:rsidR="00CE1092" w:rsidRPr="00022003" w:rsidRDefault="00CE1092" w:rsidP="00022003">
            <w:pPr>
              <w:spacing w:line="360" w:lineRule="auto"/>
              <w:jc w:val="center"/>
              <w:rPr>
                <w:rFonts w:ascii="Verdana" w:hAnsi="Verdana"/>
                <w:sz w:val="18"/>
                <w:szCs w:val="18"/>
              </w:rPr>
            </w:pPr>
          </w:p>
        </w:tc>
        <w:tc>
          <w:tcPr>
            <w:tcW w:w="2041" w:type="dxa"/>
            <w:tcBorders>
              <w:bottom w:val="single" w:sz="4" w:space="0" w:color="000000"/>
            </w:tcBorders>
          </w:tcPr>
          <w:p w:rsidR="00CE1092" w:rsidRPr="00022003" w:rsidRDefault="00CE1092" w:rsidP="00022003">
            <w:pPr>
              <w:spacing w:line="360" w:lineRule="auto"/>
              <w:jc w:val="center"/>
              <w:rPr>
                <w:rFonts w:ascii="Verdana" w:hAnsi="Verdana"/>
                <w:sz w:val="18"/>
                <w:szCs w:val="18"/>
              </w:rPr>
            </w:pPr>
          </w:p>
        </w:tc>
      </w:tr>
      <w:tr w:rsidR="00CE1092" w:rsidRPr="00022003" w:rsidTr="004751D5">
        <w:trPr>
          <w:jc w:val="center"/>
        </w:trPr>
        <w:tc>
          <w:tcPr>
            <w:tcW w:w="9719"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rsidR="00CE1092" w:rsidRPr="00022003" w:rsidRDefault="00CE1092" w:rsidP="00022003">
            <w:pPr>
              <w:spacing w:line="360" w:lineRule="auto"/>
              <w:rPr>
                <w:rFonts w:ascii="Verdana" w:hAnsi="Verdana"/>
                <w:sz w:val="18"/>
                <w:szCs w:val="18"/>
              </w:rPr>
            </w:pPr>
            <w:r w:rsidRPr="00022003">
              <w:rPr>
                <w:rFonts w:ascii="Verdana" w:hAnsi="Verdana"/>
                <w:sz w:val="18"/>
                <w:szCs w:val="18"/>
              </w:rPr>
              <w:t>kanalizacja we wsi Wola Osińska</w:t>
            </w:r>
          </w:p>
        </w:tc>
      </w:tr>
      <w:tr w:rsidR="00CE1092" w:rsidRPr="00022003" w:rsidTr="004751D5">
        <w:trPr>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CE1092" w:rsidRPr="00022003" w:rsidRDefault="009F38D0" w:rsidP="00022003">
            <w:pPr>
              <w:spacing w:line="360" w:lineRule="auto"/>
              <w:jc w:val="center"/>
              <w:rPr>
                <w:rFonts w:ascii="Verdana" w:hAnsi="Verdana"/>
                <w:sz w:val="18"/>
                <w:szCs w:val="18"/>
              </w:rPr>
            </w:pPr>
            <w:r>
              <w:rPr>
                <w:rFonts w:ascii="Verdana" w:hAnsi="Verdana"/>
                <w:sz w:val="18"/>
                <w:szCs w:val="18"/>
              </w:rPr>
              <w:t>2</w:t>
            </w:r>
            <w:r w:rsidR="00CE1092" w:rsidRPr="00022003">
              <w:rPr>
                <w:rFonts w:ascii="Verdana" w:hAnsi="Verdana"/>
                <w:sz w:val="18"/>
                <w:szCs w:val="18"/>
              </w:rPr>
              <w:t>.1.</w:t>
            </w:r>
          </w:p>
        </w:tc>
        <w:tc>
          <w:tcPr>
            <w:tcW w:w="5052" w:type="dxa"/>
            <w:tcBorders>
              <w:top w:val="single" w:sz="4" w:space="0" w:color="000000"/>
              <w:left w:val="single" w:sz="4" w:space="0" w:color="000000"/>
              <w:bottom w:val="single" w:sz="4" w:space="0" w:color="000000"/>
              <w:right w:val="single" w:sz="4" w:space="0" w:color="000000"/>
            </w:tcBorders>
            <w:vAlign w:val="center"/>
          </w:tcPr>
          <w:p w:rsidR="00CE1092" w:rsidRPr="00022003" w:rsidRDefault="00CE1092" w:rsidP="00022003">
            <w:pPr>
              <w:spacing w:line="360" w:lineRule="auto"/>
              <w:rPr>
                <w:rFonts w:ascii="Verdana" w:hAnsi="Verdana"/>
                <w:sz w:val="18"/>
                <w:szCs w:val="18"/>
              </w:rPr>
            </w:pPr>
            <w:r w:rsidRPr="00022003">
              <w:rPr>
                <w:rFonts w:ascii="Verdana" w:hAnsi="Verdana"/>
                <w:sz w:val="18"/>
                <w:szCs w:val="18"/>
              </w:rPr>
              <w:t>Pozycje ogólne</w:t>
            </w:r>
          </w:p>
        </w:tc>
        <w:tc>
          <w:tcPr>
            <w:tcW w:w="1758" w:type="dxa"/>
            <w:tcBorders>
              <w:top w:val="single" w:sz="4" w:space="0" w:color="000000"/>
              <w:left w:val="single" w:sz="4" w:space="0" w:color="000000"/>
              <w:bottom w:val="single" w:sz="4" w:space="0" w:color="000000"/>
              <w:right w:val="single" w:sz="4" w:space="0" w:color="000000"/>
            </w:tcBorders>
          </w:tcPr>
          <w:p w:rsidR="00CE1092" w:rsidRPr="00022003" w:rsidRDefault="00CE1092" w:rsidP="00022003">
            <w:pPr>
              <w:spacing w:line="360" w:lineRule="auto"/>
              <w:jc w:val="center"/>
              <w:rPr>
                <w:rFonts w:ascii="Verdana" w:hAnsi="Verdana"/>
                <w:sz w:val="18"/>
                <w:szCs w:val="18"/>
              </w:rPr>
            </w:pPr>
          </w:p>
        </w:tc>
        <w:tc>
          <w:tcPr>
            <w:tcW w:w="2041" w:type="dxa"/>
            <w:tcBorders>
              <w:top w:val="single" w:sz="4" w:space="0" w:color="000000"/>
              <w:left w:val="single" w:sz="4" w:space="0" w:color="000000"/>
              <w:bottom w:val="single" w:sz="4" w:space="0" w:color="000000"/>
              <w:right w:val="single" w:sz="4" w:space="0" w:color="000000"/>
            </w:tcBorders>
          </w:tcPr>
          <w:p w:rsidR="00CE1092" w:rsidRPr="00022003" w:rsidRDefault="00CE1092" w:rsidP="00022003">
            <w:pPr>
              <w:spacing w:line="360" w:lineRule="auto"/>
              <w:jc w:val="center"/>
              <w:rPr>
                <w:rFonts w:ascii="Verdana" w:hAnsi="Verdana"/>
                <w:sz w:val="18"/>
                <w:szCs w:val="18"/>
              </w:rPr>
            </w:pPr>
          </w:p>
        </w:tc>
      </w:tr>
      <w:tr w:rsidR="00CE1092" w:rsidRPr="00022003" w:rsidTr="004751D5">
        <w:trPr>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CE1092" w:rsidRPr="00022003" w:rsidRDefault="009F38D0" w:rsidP="00022003">
            <w:pPr>
              <w:spacing w:line="360" w:lineRule="auto"/>
              <w:jc w:val="center"/>
              <w:rPr>
                <w:rFonts w:ascii="Verdana" w:hAnsi="Verdana"/>
                <w:sz w:val="18"/>
                <w:szCs w:val="18"/>
              </w:rPr>
            </w:pPr>
            <w:r>
              <w:rPr>
                <w:rFonts w:ascii="Verdana" w:hAnsi="Verdana"/>
                <w:sz w:val="18"/>
                <w:szCs w:val="18"/>
              </w:rPr>
              <w:t>2</w:t>
            </w:r>
            <w:r w:rsidR="00CE1092" w:rsidRPr="00022003">
              <w:rPr>
                <w:rFonts w:ascii="Verdana" w:hAnsi="Verdana"/>
                <w:sz w:val="18"/>
                <w:szCs w:val="18"/>
              </w:rPr>
              <w:t>.2.</w:t>
            </w:r>
          </w:p>
        </w:tc>
        <w:tc>
          <w:tcPr>
            <w:tcW w:w="5052" w:type="dxa"/>
            <w:tcBorders>
              <w:top w:val="single" w:sz="4" w:space="0" w:color="000000"/>
              <w:left w:val="single" w:sz="4" w:space="0" w:color="000000"/>
              <w:bottom w:val="single" w:sz="4" w:space="0" w:color="000000"/>
              <w:right w:val="single" w:sz="4" w:space="0" w:color="000000"/>
            </w:tcBorders>
            <w:vAlign w:val="center"/>
          </w:tcPr>
          <w:p w:rsidR="00CE1092" w:rsidRPr="00022003" w:rsidRDefault="007630C8" w:rsidP="00022003">
            <w:pPr>
              <w:spacing w:line="360" w:lineRule="auto"/>
              <w:rPr>
                <w:rFonts w:ascii="Verdana" w:hAnsi="Verdana"/>
                <w:sz w:val="18"/>
                <w:szCs w:val="18"/>
              </w:rPr>
            </w:pPr>
            <w:r>
              <w:rPr>
                <w:rFonts w:ascii="Verdana" w:hAnsi="Verdana"/>
                <w:sz w:val="18"/>
                <w:szCs w:val="18"/>
              </w:rPr>
              <w:t>Z</w:t>
            </w:r>
            <w:r w:rsidR="00CE1092" w:rsidRPr="00022003">
              <w:rPr>
                <w:rFonts w:ascii="Verdana" w:hAnsi="Verdana"/>
                <w:sz w:val="18"/>
                <w:szCs w:val="18"/>
              </w:rPr>
              <w:t>aprojektowanie i budowa kanalizacji sanitarnej we wsi Wola Osińska</w:t>
            </w:r>
          </w:p>
        </w:tc>
        <w:tc>
          <w:tcPr>
            <w:tcW w:w="1758" w:type="dxa"/>
            <w:tcBorders>
              <w:top w:val="single" w:sz="4" w:space="0" w:color="000000"/>
              <w:left w:val="single" w:sz="4" w:space="0" w:color="000000"/>
              <w:bottom w:val="single" w:sz="4" w:space="0" w:color="000000"/>
              <w:right w:val="single" w:sz="4" w:space="0" w:color="000000"/>
            </w:tcBorders>
          </w:tcPr>
          <w:p w:rsidR="00CE1092" w:rsidRPr="00022003" w:rsidRDefault="00CE1092" w:rsidP="00022003">
            <w:pPr>
              <w:spacing w:line="360" w:lineRule="auto"/>
              <w:jc w:val="center"/>
              <w:rPr>
                <w:rFonts w:ascii="Verdana" w:hAnsi="Verdana"/>
                <w:sz w:val="18"/>
                <w:szCs w:val="18"/>
              </w:rPr>
            </w:pPr>
          </w:p>
        </w:tc>
        <w:tc>
          <w:tcPr>
            <w:tcW w:w="2041" w:type="dxa"/>
            <w:tcBorders>
              <w:top w:val="single" w:sz="4" w:space="0" w:color="000000"/>
              <w:left w:val="single" w:sz="4" w:space="0" w:color="000000"/>
              <w:bottom w:val="single" w:sz="4" w:space="0" w:color="000000"/>
              <w:right w:val="single" w:sz="4" w:space="0" w:color="000000"/>
            </w:tcBorders>
          </w:tcPr>
          <w:p w:rsidR="00CE1092" w:rsidRPr="00022003" w:rsidRDefault="00CE1092" w:rsidP="00022003">
            <w:pPr>
              <w:spacing w:line="360" w:lineRule="auto"/>
              <w:jc w:val="center"/>
              <w:rPr>
                <w:rFonts w:ascii="Verdana" w:hAnsi="Verdana"/>
                <w:sz w:val="18"/>
                <w:szCs w:val="18"/>
              </w:rPr>
            </w:pPr>
          </w:p>
        </w:tc>
      </w:tr>
      <w:tr w:rsidR="00713C3A" w:rsidRPr="00022003" w:rsidTr="004751D5">
        <w:trPr>
          <w:jc w:val="center"/>
        </w:trPr>
        <w:tc>
          <w:tcPr>
            <w:tcW w:w="7678" w:type="dxa"/>
            <w:gridSpan w:val="3"/>
            <w:shd w:val="clear" w:color="auto" w:fill="DDD9C3"/>
            <w:vAlign w:val="center"/>
          </w:tcPr>
          <w:p w:rsidR="00713C3A" w:rsidRPr="00022003" w:rsidRDefault="00713C3A" w:rsidP="00022003">
            <w:pPr>
              <w:spacing w:line="276" w:lineRule="auto"/>
              <w:jc w:val="right"/>
              <w:rPr>
                <w:rFonts w:ascii="Verdana" w:hAnsi="Verdana"/>
                <w:sz w:val="18"/>
                <w:szCs w:val="18"/>
              </w:rPr>
            </w:pPr>
            <w:r w:rsidRPr="00022003">
              <w:rPr>
                <w:rFonts w:ascii="Verdana" w:hAnsi="Verdana"/>
                <w:sz w:val="18"/>
                <w:szCs w:val="18"/>
              </w:rPr>
              <w:t>razem (do przeniesienia do formularza oferty):</w:t>
            </w:r>
          </w:p>
        </w:tc>
        <w:tc>
          <w:tcPr>
            <w:tcW w:w="2041" w:type="dxa"/>
          </w:tcPr>
          <w:p w:rsidR="00713C3A" w:rsidRPr="00022003" w:rsidRDefault="00713C3A" w:rsidP="00022003">
            <w:pPr>
              <w:spacing w:line="276" w:lineRule="auto"/>
              <w:jc w:val="center"/>
              <w:rPr>
                <w:rFonts w:ascii="Verdana" w:hAnsi="Verdana"/>
                <w:sz w:val="18"/>
                <w:szCs w:val="18"/>
              </w:rPr>
            </w:pPr>
          </w:p>
        </w:tc>
      </w:tr>
    </w:tbl>
    <w:p w:rsidR="00AD0D11" w:rsidRPr="00E71BE6" w:rsidRDefault="00AD0D11" w:rsidP="00D066D7">
      <w:pPr>
        <w:spacing w:line="276" w:lineRule="auto"/>
        <w:rPr>
          <w:rFonts w:ascii="Verdana" w:hAnsi="Verdana"/>
          <w:sz w:val="18"/>
          <w:szCs w:val="18"/>
        </w:rPr>
      </w:pPr>
    </w:p>
    <w:sectPr w:rsidR="00AD0D11" w:rsidRPr="00E71BE6" w:rsidSect="00214ABF">
      <w:headerReference w:type="default" r:id="rId9"/>
      <w:footerReference w:type="even"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6E" w:rsidRDefault="0065496E">
      <w:r>
        <w:separator/>
      </w:r>
    </w:p>
  </w:endnote>
  <w:endnote w:type="continuationSeparator" w:id="0">
    <w:p w:rsidR="0065496E" w:rsidRDefault="0065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11" w:rsidRDefault="00AD0D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0D11" w:rsidRDefault="00AD0D1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6E" w:rsidRDefault="0065496E">
      <w:r>
        <w:separator/>
      </w:r>
    </w:p>
  </w:footnote>
  <w:footnote w:type="continuationSeparator" w:id="0">
    <w:p w:rsidR="0065496E" w:rsidRDefault="0065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11" w:rsidRPr="007638BB" w:rsidRDefault="00AD0D11">
    <w:pPr>
      <w:pStyle w:val="Nagwek"/>
      <w:pBdr>
        <w:bottom w:val="single" w:sz="4" w:space="1" w:color="auto"/>
      </w:pBdr>
      <w:rPr>
        <w:rFonts w:ascii="Verdana" w:hAnsi="Verdana"/>
        <w:sz w:val="16"/>
        <w:szCs w:val="16"/>
      </w:rPr>
    </w:pPr>
    <w:r w:rsidRPr="007638BB">
      <w:rPr>
        <w:rFonts w:ascii="Verdana" w:hAnsi="Verdana" w:cs="Arial"/>
        <w:i/>
        <w:sz w:val="16"/>
        <w:szCs w:val="16"/>
      </w:rPr>
      <w:t>Wykaz cen</w:t>
    </w:r>
    <w:r w:rsidR="007638BB" w:rsidRPr="007638BB">
      <w:rPr>
        <w:rFonts w:ascii="Verdana" w:hAnsi="Verdana" w:cs="Arial"/>
        <w:i/>
        <w:sz w:val="16"/>
        <w:szCs w:val="16"/>
      </w:rPr>
      <w:t xml:space="preserve">, nr ref. zamówienia: </w:t>
    </w:r>
    <w:r w:rsidR="00756337">
      <w:rPr>
        <w:rFonts w:ascii="Verdana" w:hAnsi="Verdana" w:cs="Arial"/>
        <w:i/>
        <w:sz w:val="16"/>
        <w:szCs w:val="16"/>
      </w:rPr>
      <w:t>Kontrakt nr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865428"/>
    <w:multiLevelType w:val="multilevel"/>
    <w:tmpl w:val="C9242132"/>
    <w:lvl w:ilvl="0">
      <w:start w:val="3"/>
      <w:numFmt w:val="decimal"/>
      <w:lvlText w:val="%1."/>
      <w:lvlJc w:val="left"/>
      <w:pPr>
        <w:tabs>
          <w:tab w:val="num" w:pos="360"/>
        </w:tabs>
        <w:ind w:left="360" w:hanging="360"/>
      </w:pPr>
    </w:lvl>
    <w:lvl w:ilvl="1">
      <w:start w:val="4"/>
      <w:numFmt w:val="decimal"/>
      <w:lvlText w:val="%1.2.24"/>
      <w:lvlJc w:val="left"/>
      <w:pPr>
        <w:tabs>
          <w:tab w:val="num" w:pos="1080"/>
        </w:tabs>
        <w:ind w:left="567" w:hanging="207"/>
      </w:pPr>
      <w:rPr>
        <w:rFonts w:ascii="Arial" w:hAnsi="Arial" w:hint="default"/>
        <w:b/>
        <w:i w:val="0"/>
      </w:rPr>
    </w:lvl>
    <w:lvl w:ilvl="2">
      <w:start w:val="1"/>
      <w:numFmt w:val="decimal"/>
      <w:lvlText w:val="%1.%2.%3."/>
      <w:lvlJc w:val="left"/>
      <w:pPr>
        <w:tabs>
          <w:tab w:val="num" w:pos="1440"/>
        </w:tabs>
        <w:ind w:left="1224" w:hanging="504"/>
      </w:pPr>
      <w:rPr>
        <w:rFonts w:ascii="Arial" w:hAnsi="Arial" w:hint="default"/>
        <w:b/>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CFF50FF"/>
    <w:multiLevelType w:val="hybridMultilevel"/>
    <w:tmpl w:val="0E34231A"/>
    <w:lvl w:ilvl="0" w:tplc="FFFFFFFF">
      <w:start w:val="1"/>
      <w:numFmt w:val="decimal"/>
      <w:lvlText w:val="%1."/>
      <w:lvlJc w:val="left"/>
      <w:pPr>
        <w:tabs>
          <w:tab w:val="num" w:pos="360"/>
        </w:tabs>
        <w:ind w:left="360" w:hanging="360"/>
      </w:pPr>
      <w:rPr>
        <w:b w:val="0"/>
        <w:i w:val="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5800A8"/>
    <w:multiLevelType w:val="hybridMultilevel"/>
    <w:tmpl w:val="DD000290"/>
    <w:lvl w:ilvl="0" w:tplc="948C54A0">
      <w:start w:val="1"/>
      <w:numFmt w:val="decimal"/>
      <w:lvlText w:val="%1."/>
      <w:lvlJc w:val="left"/>
      <w:pPr>
        <w:tabs>
          <w:tab w:val="num" w:pos="360"/>
        </w:tabs>
        <w:ind w:left="360" w:hanging="360"/>
      </w:pPr>
      <w:rPr>
        <w:b w:val="0"/>
        <w:i w:val="0"/>
        <w:u w:val="no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
    <w:nsid w:val="363B2BF3"/>
    <w:multiLevelType w:val="hybridMultilevel"/>
    <w:tmpl w:val="D46E26B0"/>
    <w:lvl w:ilvl="0" w:tplc="81AC3F9C">
      <w:start w:val="1"/>
      <w:numFmt w:val="decimal"/>
      <w:lvlText w:val="%1)"/>
      <w:lvlJc w:val="left"/>
      <w:pPr>
        <w:tabs>
          <w:tab w:val="num" w:pos="2039"/>
        </w:tabs>
        <w:ind w:left="2039" w:hanging="360"/>
      </w:pPr>
      <w:rPr>
        <w:rFonts w:hint="default"/>
      </w:rPr>
    </w:lvl>
    <w:lvl w:ilvl="1" w:tplc="81AC3F9C">
      <w:start w:val="1"/>
      <w:numFmt w:val="bullet"/>
      <w:pStyle w:val="Bullet2"/>
      <w:lvlText w:val=""/>
      <w:lvlJc w:val="left"/>
      <w:pPr>
        <w:tabs>
          <w:tab w:val="num" w:pos="2966"/>
        </w:tabs>
        <w:ind w:left="2966" w:hanging="567"/>
      </w:pPr>
      <w:rPr>
        <w:rFonts w:ascii="Symbol" w:hAnsi="Symbol" w:hint="default"/>
        <w:sz w:val="20"/>
      </w:rPr>
    </w:lvl>
    <w:lvl w:ilvl="2" w:tplc="0415001B">
      <w:start w:val="1"/>
      <w:numFmt w:val="lowerRoman"/>
      <w:lvlText w:val="%3."/>
      <w:lvlJc w:val="right"/>
      <w:pPr>
        <w:tabs>
          <w:tab w:val="num" w:pos="3479"/>
        </w:tabs>
        <w:ind w:left="3479" w:hanging="180"/>
      </w:pPr>
    </w:lvl>
    <w:lvl w:ilvl="3" w:tplc="0415000F">
      <w:start w:val="1"/>
      <w:numFmt w:val="decimal"/>
      <w:lvlText w:val="%4."/>
      <w:lvlJc w:val="left"/>
      <w:pPr>
        <w:tabs>
          <w:tab w:val="num" w:pos="4199"/>
        </w:tabs>
        <w:ind w:left="4199" w:hanging="360"/>
      </w:pPr>
    </w:lvl>
    <w:lvl w:ilvl="4" w:tplc="04150019">
      <w:start w:val="1"/>
      <w:numFmt w:val="lowerLetter"/>
      <w:lvlText w:val="%5."/>
      <w:lvlJc w:val="left"/>
      <w:pPr>
        <w:tabs>
          <w:tab w:val="num" w:pos="4919"/>
        </w:tabs>
        <w:ind w:left="4919" w:hanging="360"/>
      </w:pPr>
    </w:lvl>
    <w:lvl w:ilvl="5" w:tplc="0415001B" w:tentative="1">
      <w:start w:val="1"/>
      <w:numFmt w:val="lowerRoman"/>
      <w:lvlText w:val="%6."/>
      <w:lvlJc w:val="right"/>
      <w:pPr>
        <w:tabs>
          <w:tab w:val="num" w:pos="5639"/>
        </w:tabs>
        <w:ind w:left="5639" w:hanging="180"/>
      </w:pPr>
    </w:lvl>
    <w:lvl w:ilvl="6" w:tplc="0415000F" w:tentative="1">
      <w:start w:val="1"/>
      <w:numFmt w:val="decimal"/>
      <w:lvlText w:val="%7."/>
      <w:lvlJc w:val="left"/>
      <w:pPr>
        <w:tabs>
          <w:tab w:val="num" w:pos="6359"/>
        </w:tabs>
        <w:ind w:left="6359" w:hanging="360"/>
      </w:pPr>
    </w:lvl>
    <w:lvl w:ilvl="7" w:tplc="04150019" w:tentative="1">
      <w:start w:val="1"/>
      <w:numFmt w:val="lowerLetter"/>
      <w:lvlText w:val="%8."/>
      <w:lvlJc w:val="left"/>
      <w:pPr>
        <w:tabs>
          <w:tab w:val="num" w:pos="7079"/>
        </w:tabs>
        <w:ind w:left="7079" w:hanging="360"/>
      </w:pPr>
    </w:lvl>
    <w:lvl w:ilvl="8" w:tplc="0415001B" w:tentative="1">
      <w:start w:val="1"/>
      <w:numFmt w:val="lowerRoman"/>
      <w:lvlText w:val="%9."/>
      <w:lvlJc w:val="right"/>
      <w:pPr>
        <w:tabs>
          <w:tab w:val="num" w:pos="7799"/>
        </w:tabs>
        <w:ind w:left="7799" w:hanging="180"/>
      </w:pPr>
    </w:lvl>
  </w:abstractNum>
  <w:abstractNum w:abstractNumId="5">
    <w:nsid w:val="3B903EFE"/>
    <w:multiLevelType w:val="hybridMultilevel"/>
    <w:tmpl w:val="9EC476AA"/>
    <w:lvl w:ilvl="0" w:tplc="367E0176">
      <w:start w:val="1"/>
      <w:numFmt w:val="decimal"/>
      <w:lvlText w:val="%1."/>
      <w:lvlJc w:val="left"/>
      <w:pPr>
        <w:tabs>
          <w:tab w:val="num" w:pos="720"/>
        </w:tabs>
        <w:ind w:left="720" w:hanging="360"/>
      </w:pPr>
      <w:rPr>
        <w:rFonts w:hint="default"/>
      </w:rPr>
    </w:lvl>
    <w:lvl w:ilvl="1" w:tplc="7C72A780">
      <w:start w:val="1"/>
      <w:numFmt w:val="decimal"/>
      <w:lvlText w:val="%2)"/>
      <w:lvlJc w:val="left"/>
      <w:pPr>
        <w:tabs>
          <w:tab w:val="num" w:pos="1440"/>
        </w:tabs>
        <w:ind w:left="1440" w:hanging="360"/>
      </w:pPr>
      <w:rPr>
        <w:rFonts w:hint="default"/>
      </w:rPr>
    </w:lvl>
    <w:lvl w:ilvl="2" w:tplc="6508400A" w:tentative="1">
      <w:start w:val="1"/>
      <w:numFmt w:val="lowerRoman"/>
      <w:lvlText w:val="%3."/>
      <w:lvlJc w:val="right"/>
      <w:pPr>
        <w:tabs>
          <w:tab w:val="num" w:pos="2160"/>
        </w:tabs>
        <w:ind w:left="2160" w:hanging="180"/>
      </w:pPr>
    </w:lvl>
    <w:lvl w:ilvl="3" w:tplc="42562FB0" w:tentative="1">
      <w:start w:val="1"/>
      <w:numFmt w:val="decimal"/>
      <w:lvlText w:val="%4."/>
      <w:lvlJc w:val="left"/>
      <w:pPr>
        <w:tabs>
          <w:tab w:val="num" w:pos="2880"/>
        </w:tabs>
        <w:ind w:left="2880" w:hanging="360"/>
      </w:pPr>
    </w:lvl>
    <w:lvl w:ilvl="4" w:tplc="C3344A28" w:tentative="1">
      <w:start w:val="1"/>
      <w:numFmt w:val="lowerLetter"/>
      <w:lvlText w:val="%5."/>
      <w:lvlJc w:val="left"/>
      <w:pPr>
        <w:tabs>
          <w:tab w:val="num" w:pos="3600"/>
        </w:tabs>
        <w:ind w:left="3600" w:hanging="360"/>
      </w:pPr>
    </w:lvl>
    <w:lvl w:ilvl="5" w:tplc="71A40DFE" w:tentative="1">
      <w:start w:val="1"/>
      <w:numFmt w:val="lowerRoman"/>
      <w:lvlText w:val="%6."/>
      <w:lvlJc w:val="right"/>
      <w:pPr>
        <w:tabs>
          <w:tab w:val="num" w:pos="4320"/>
        </w:tabs>
        <w:ind w:left="4320" w:hanging="180"/>
      </w:pPr>
    </w:lvl>
    <w:lvl w:ilvl="6" w:tplc="25AA4D54" w:tentative="1">
      <w:start w:val="1"/>
      <w:numFmt w:val="decimal"/>
      <w:lvlText w:val="%7."/>
      <w:lvlJc w:val="left"/>
      <w:pPr>
        <w:tabs>
          <w:tab w:val="num" w:pos="5040"/>
        </w:tabs>
        <w:ind w:left="5040" w:hanging="360"/>
      </w:pPr>
    </w:lvl>
    <w:lvl w:ilvl="7" w:tplc="ECB2EAF8" w:tentative="1">
      <w:start w:val="1"/>
      <w:numFmt w:val="lowerLetter"/>
      <w:lvlText w:val="%8."/>
      <w:lvlJc w:val="left"/>
      <w:pPr>
        <w:tabs>
          <w:tab w:val="num" w:pos="5760"/>
        </w:tabs>
        <w:ind w:left="5760" w:hanging="360"/>
      </w:pPr>
    </w:lvl>
    <w:lvl w:ilvl="8" w:tplc="BFC806B0" w:tentative="1">
      <w:start w:val="1"/>
      <w:numFmt w:val="lowerRoman"/>
      <w:lvlText w:val="%9."/>
      <w:lvlJc w:val="right"/>
      <w:pPr>
        <w:tabs>
          <w:tab w:val="num" w:pos="6480"/>
        </w:tabs>
        <w:ind w:left="6480" w:hanging="180"/>
      </w:pPr>
    </w:lvl>
  </w:abstractNum>
  <w:abstractNum w:abstractNumId="6">
    <w:nsid w:val="446C34AC"/>
    <w:multiLevelType w:val="hybridMultilevel"/>
    <w:tmpl w:val="30826D04"/>
    <w:lvl w:ilvl="0" w:tplc="A99A2896">
      <w:start w:val="1"/>
      <w:numFmt w:val="decimal"/>
      <w:lvlText w:val="%1."/>
      <w:lvlJc w:val="left"/>
      <w:pPr>
        <w:tabs>
          <w:tab w:val="num" w:pos="360"/>
        </w:tabs>
        <w:ind w:left="360" w:hanging="360"/>
      </w:pPr>
      <w:rPr>
        <w:b w:val="0"/>
        <w:i w:val="0"/>
        <w:u w:val="none"/>
      </w:rPr>
    </w:lvl>
    <w:lvl w:ilvl="1" w:tplc="04150003">
      <w:start w:val="1"/>
      <w:numFmt w:val="bullet"/>
      <w:lvlText w:val=""/>
      <w:lvlJc w:val="left"/>
      <w:pPr>
        <w:tabs>
          <w:tab w:val="num" w:pos="1440"/>
        </w:tabs>
        <w:ind w:left="1440" w:hanging="360"/>
      </w:pPr>
      <w:rPr>
        <w:rFonts w:ascii="Wingdings" w:hAnsi="Wingdings" w:hint="default"/>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
    <w:nsid w:val="46073B4C"/>
    <w:multiLevelType w:val="hybridMultilevel"/>
    <w:tmpl w:val="31944354"/>
    <w:lvl w:ilvl="0" w:tplc="FFFFFFFF">
      <w:start w:val="1"/>
      <w:numFmt w:val="decimal"/>
      <w:lvlText w:val="%1."/>
      <w:lvlJc w:val="left"/>
      <w:pPr>
        <w:tabs>
          <w:tab w:val="num" w:pos="360"/>
        </w:tabs>
        <w:ind w:left="360" w:hanging="360"/>
      </w:pPr>
      <w:rPr>
        <w:b w:val="0"/>
        <w:i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9074732"/>
    <w:multiLevelType w:val="hybridMultilevel"/>
    <w:tmpl w:val="0728D68A"/>
    <w:lvl w:ilvl="0" w:tplc="22EAD0D8">
      <w:start w:val="1"/>
      <w:numFmt w:val="upp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6318BE"/>
    <w:multiLevelType w:val="hybridMultilevel"/>
    <w:tmpl w:val="B3D8DFF4"/>
    <w:lvl w:ilvl="0" w:tplc="948C54A0">
      <w:start w:val="1"/>
      <w:numFmt w:val="decimal"/>
      <w:lvlText w:val="%1."/>
      <w:lvlJc w:val="left"/>
      <w:pPr>
        <w:tabs>
          <w:tab w:val="num" w:pos="360"/>
        </w:tabs>
        <w:ind w:left="360" w:hanging="360"/>
      </w:pPr>
      <w:rPr>
        <w:b w:val="0"/>
        <w:i w:val="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B755ABA"/>
    <w:multiLevelType w:val="hybridMultilevel"/>
    <w:tmpl w:val="B93A9470"/>
    <w:lvl w:ilvl="0" w:tplc="4FE210D8">
      <w:start w:val="1"/>
      <w:numFmt w:val="decimal"/>
      <w:lvlText w:val="%1."/>
      <w:lvlJc w:val="center"/>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lvlOverride w:ilvl="0">
      <w:lvl w:ilvl="0">
        <w:numFmt w:val="bullet"/>
        <w:lvlText w:val="-"/>
        <w:legacy w:legacy="1" w:legacySpace="0" w:legacyIndent="283"/>
        <w:lvlJc w:val="left"/>
        <w:pPr>
          <w:ind w:left="1276" w:hanging="283"/>
        </w:pPr>
        <w:rPr>
          <w:b w:val="0"/>
          <w:i w:val="0"/>
          <w:sz w:val="24"/>
        </w:rPr>
      </w:lvl>
    </w:lvlOverride>
  </w:num>
  <w:num w:numId="4">
    <w:abstractNumId w:val="10"/>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3"/>
  </w:num>
  <w:num w:numId="8">
    <w:abstractNumId w:val="9"/>
  </w:num>
  <w:num w:numId="9">
    <w:abstractNumId w:val="2"/>
  </w:num>
  <w:num w:numId="10">
    <w:abstractNumId w:val="1"/>
  </w:num>
  <w:num w:numId="11">
    <w:abstractNumId w:val="8"/>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FF"/>
    <w:rsid w:val="00022003"/>
    <w:rsid w:val="00027DC6"/>
    <w:rsid w:val="00055C94"/>
    <w:rsid w:val="000C0AE1"/>
    <w:rsid w:val="000F43A3"/>
    <w:rsid w:val="000F5F63"/>
    <w:rsid w:val="001034A9"/>
    <w:rsid w:val="001326E0"/>
    <w:rsid w:val="00150735"/>
    <w:rsid w:val="00150E66"/>
    <w:rsid w:val="00197032"/>
    <w:rsid w:val="00214ABF"/>
    <w:rsid w:val="00283ACD"/>
    <w:rsid w:val="002B46D8"/>
    <w:rsid w:val="002D3F0F"/>
    <w:rsid w:val="003D4BD0"/>
    <w:rsid w:val="004170B7"/>
    <w:rsid w:val="00447FA5"/>
    <w:rsid w:val="00450A8F"/>
    <w:rsid w:val="004751D5"/>
    <w:rsid w:val="004B4CEC"/>
    <w:rsid w:val="004D3CC8"/>
    <w:rsid w:val="004D5334"/>
    <w:rsid w:val="005217C8"/>
    <w:rsid w:val="00560FBA"/>
    <w:rsid w:val="005F027F"/>
    <w:rsid w:val="0065496E"/>
    <w:rsid w:val="006B50C5"/>
    <w:rsid w:val="006C44B4"/>
    <w:rsid w:val="006F2B46"/>
    <w:rsid w:val="00713C3A"/>
    <w:rsid w:val="00736868"/>
    <w:rsid w:val="00756337"/>
    <w:rsid w:val="007630C8"/>
    <w:rsid w:val="007638BB"/>
    <w:rsid w:val="007F1FFF"/>
    <w:rsid w:val="00865DEA"/>
    <w:rsid w:val="00877241"/>
    <w:rsid w:val="00992973"/>
    <w:rsid w:val="009A2AF5"/>
    <w:rsid w:val="009B1E5D"/>
    <w:rsid w:val="009F38D0"/>
    <w:rsid w:val="00AD0D11"/>
    <w:rsid w:val="00AE6E92"/>
    <w:rsid w:val="00B24279"/>
    <w:rsid w:val="00BC688C"/>
    <w:rsid w:val="00BF5AEF"/>
    <w:rsid w:val="00CE1092"/>
    <w:rsid w:val="00CE1E71"/>
    <w:rsid w:val="00CF32D1"/>
    <w:rsid w:val="00D066D7"/>
    <w:rsid w:val="00D116A4"/>
    <w:rsid w:val="00D61976"/>
    <w:rsid w:val="00D92896"/>
    <w:rsid w:val="00E07483"/>
    <w:rsid w:val="00E71BE6"/>
    <w:rsid w:val="00EF4CBF"/>
    <w:rsid w:val="00FA1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spacing w:before="120" w:after="120"/>
      <w:jc w:val="center"/>
      <w:outlineLvl w:val="0"/>
    </w:pPr>
    <w:rPr>
      <w:rFonts w:ascii="Arial" w:hAnsi="Arial" w:cs="Arial"/>
      <w:b/>
      <w:bCs/>
      <w:szCs w:val="20"/>
    </w:rPr>
  </w:style>
  <w:style w:type="paragraph" w:styleId="Nagwek2">
    <w:name w:val="heading 2"/>
    <w:aliases w:val="Reset numbering,Podtytuł1,Podtytu31,Nagłówek 2 Znak1,A-Üb-Nr-2,Ü2 + Nr,Nr-1.1,Podtytu³1,Nagłówek 2 - ST,Title 2,Paragraaf"/>
    <w:basedOn w:val="Normalny"/>
    <w:next w:val="Normalny"/>
    <w:qFormat/>
    <w:pPr>
      <w:keepNext/>
      <w:outlineLvl w:val="1"/>
    </w:pPr>
    <w:rPr>
      <w:b/>
      <w:bCs/>
      <w:caps/>
      <w:lang w:val="en-US" w:eastAsia="en-US"/>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pageBreakBefore/>
      <w:widowControl w:val="0"/>
      <w:adjustRightInd w:val="0"/>
      <w:spacing w:line="360" w:lineRule="atLeast"/>
      <w:jc w:val="both"/>
      <w:textAlignment w:val="top"/>
      <w:outlineLvl w:val="3"/>
    </w:pPr>
    <w:rPr>
      <w:rFonts w:ascii="Arial" w:hAnsi="Arial"/>
      <w:b/>
      <w:bCs/>
      <w:sz w:val="28"/>
    </w:rPr>
  </w:style>
  <w:style w:type="paragraph" w:styleId="Nagwek5">
    <w:name w:val="heading 5"/>
    <w:basedOn w:val="Normalny"/>
    <w:next w:val="Normalny"/>
    <w:qFormat/>
    <w:pPr>
      <w:keepNext/>
      <w:jc w:val="center"/>
      <w:outlineLvl w:val="4"/>
    </w:pPr>
    <w:rPr>
      <w:rFonts w:ascii="Arial" w:hAnsi="Arial"/>
      <w:b/>
      <w:sz w:val="22"/>
      <w:lang w:eastAsia="en-US"/>
    </w:rPr>
  </w:style>
  <w:style w:type="paragraph" w:styleId="Nagwek6">
    <w:name w:val="heading 6"/>
    <w:basedOn w:val="Normalny"/>
    <w:next w:val="Normalny"/>
    <w:qFormat/>
    <w:pPr>
      <w:keepNext/>
      <w:widowControl w:val="0"/>
      <w:adjustRightInd w:val="0"/>
      <w:spacing w:line="360" w:lineRule="atLeast"/>
      <w:jc w:val="both"/>
      <w:textAlignment w:val="baseline"/>
      <w:outlineLvl w:val="5"/>
    </w:pPr>
    <w:rPr>
      <w:rFonts w:ascii="Arial" w:hAnsi="Arial"/>
      <w:b/>
      <w:bCs/>
    </w:rPr>
  </w:style>
  <w:style w:type="paragraph" w:styleId="Nagwek7">
    <w:name w:val="heading 7"/>
    <w:basedOn w:val="Normalny"/>
    <w:next w:val="Normalny"/>
    <w:qFormat/>
    <w:pPr>
      <w:keepNext/>
      <w:outlineLvl w:val="6"/>
    </w:pPr>
    <w:rPr>
      <w:rFonts w:ascii="Arial" w:hAnsi="Arial" w:cs="Arial"/>
      <w:b/>
      <w:bCs/>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2">
    <w:name w:val="Bullet 2"/>
    <w:basedOn w:val="Normalny"/>
    <w:pPr>
      <w:widowControl w:val="0"/>
      <w:numPr>
        <w:ilvl w:val="1"/>
        <w:numId w:val="1"/>
      </w:numPr>
      <w:adjustRightInd w:val="0"/>
      <w:spacing w:line="360" w:lineRule="atLeast"/>
      <w:jc w:val="both"/>
      <w:textAlignment w:val="baseline"/>
    </w:pPr>
  </w:style>
  <w:style w:type="paragraph" w:customStyle="1" w:styleId="NoIndent">
    <w:name w:val="No Indent"/>
    <w:basedOn w:val="Normalny"/>
    <w:next w:val="Normalny"/>
    <w:pPr>
      <w:widowControl w:val="0"/>
    </w:pPr>
    <w:rPr>
      <w:color w:val="000000"/>
      <w:sz w:val="22"/>
      <w:szCs w:val="20"/>
      <w:lang w:val="en-US"/>
    </w:rPr>
  </w:style>
  <w:style w:type="paragraph" w:styleId="Tekstpodstawowywcity2">
    <w:name w:val="Body Text Indent 2"/>
    <w:basedOn w:val="Normalny"/>
    <w:semiHidden/>
    <w:pPr>
      <w:widowControl w:val="0"/>
      <w:adjustRightInd w:val="0"/>
      <w:spacing w:line="360" w:lineRule="atLeast"/>
      <w:ind w:left="290"/>
      <w:jc w:val="both"/>
      <w:textAlignment w:val="baseline"/>
    </w:pPr>
    <w:rPr>
      <w:rFonts w:ascii="Arial" w:hAnsi="Arial" w:cs="Arial"/>
      <w:sz w:val="18"/>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widowControl w:val="0"/>
      <w:adjustRightInd w:val="0"/>
      <w:spacing w:line="360" w:lineRule="atLeast"/>
      <w:jc w:val="both"/>
      <w:textAlignment w:val="baseline"/>
    </w:pPr>
    <w:rPr>
      <w:rFonts w:ascii="Arial" w:hAnsi="Arial" w:cs="Arial"/>
      <w:b/>
      <w:bCs/>
      <w:i/>
      <w:iCs/>
    </w:rPr>
  </w:style>
  <w:style w:type="paragraph" w:styleId="Nagwek">
    <w:name w:val="header"/>
    <w:basedOn w:val="Normalny"/>
    <w:semiHidden/>
    <w:pPr>
      <w:widowControl w:val="0"/>
      <w:tabs>
        <w:tab w:val="center" w:pos="4536"/>
        <w:tab w:val="right" w:pos="9072"/>
      </w:tabs>
      <w:adjustRightInd w:val="0"/>
      <w:spacing w:line="360" w:lineRule="atLeast"/>
      <w:jc w:val="both"/>
      <w:textAlignment w:val="baseline"/>
    </w:pPr>
  </w:style>
  <w:style w:type="character" w:styleId="Numerstrony">
    <w:name w:val="page number"/>
    <w:basedOn w:val="Domylnaczcionkaakapitu"/>
    <w:semiHidden/>
  </w:style>
  <w:style w:type="paragraph" w:styleId="Stopka">
    <w:name w:val="footer"/>
    <w:basedOn w:val="Normalny"/>
    <w:link w:val="StopkaZnak"/>
    <w:uiPriority w:val="99"/>
    <w:pPr>
      <w:widowControl w:val="0"/>
      <w:tabs>
        <w:tab w:val="center" w:pos="4536"/>
        <w:tab w:val="right" w:pos="9072"/>
      </w:tabs>
      <w:adjustRightInd w:val="0"/>
      <w:spacing w:line="360" w:lineRule="atLeast"/>
      <w:jc w:val="both"/>
      <w:textAlignment w:val="baseline"/>
    </w:pPr>
  </w:style>
  <w:style w:type="character" w:styleId="Uwydatnienie">
    <w:name w:val="Emphasis"/>
    <w:basedOn w:val="Domylnaczcionkaakapitu"/>
    <w:qFormat/>
    <w:rPr>
      <w:i/>
      <w:iCs/>
    </w:rPr>
  </w:style>
  <w:style w:type="paragraph" w:styleId="Tekstblokowy">
    <w:name w:val="Block Text"/>
    <w:basedOn w:val="Normalny"/>
    <w:semiHidden/>
    <w:pPr>
      <w:suppressLineNumbers/>
      <w:pBdr>
        <w:top w:val="single" w:sz="4" w:space="1" w:color="auto"/>
      </w:pBdr>
      <w:tabs>
        <w:tab w:val="left" w:pos="2410"/>
      </w:tabs>
      <w:suppressAutoHyphens/>
      <w:ind w:left="1440" w:right="-229" w:hanging="1440"/>
    </w:pPr>
    <w:rPr>
      <w:rFonts w:ascii="Arial" w:hAnsi="Arial" w:cs="Arial"/>
      <w:sz w:val="20"/>
    </w:rPr>
  </w:style>
  <w:style w:type="paragraph" w:styleId="Tekstpodstawowywcity3">
    <w:name w:val="Body Text Indent 3"/>
    <w:basedOn w:val="Normalny"/>
    <w:semiHidden/>
    <w:pPr>
      <w:spacing w:after="120"/>
      <w:ind w:left="283"/>
    </w:pPr>
    <w:rPr>
      <w:sz w:val="16"/>
      <w:szCs w:val="16"/>
    </w:rPr>
  </w:style>
  <w:style w:type="paragraph" w:styleId="Tekstpodstawowy2">
    <w:name w:val="Body Text 2"/>
    <w:basedOn w:val="Normalny"/>
    <w:semiHidden/>
    <w:pPr>
      <w:spacing w:before="80"/>
      <w:ind w:right="23"/>
      <w:jc w:val="both"/>
    </w:pPr>
    <w:rPr>
      <w:sz w:val="22"/>
    </w:rPr>
  </w:style>
  <w:style w:type="paragraph" w:styleId="Tekstpodstawowy3">
    <w:name w:val="Body Text 3"/>
    <w:basedOn w:val="Normalny"/>
    <w:semiHidden/>
    <w:pPr>
      <w:spacing w:before="80"/>
      <w:jc w:val="both"/>
    </w:pPr>
    <w:rPr>
      <w:rFonts w:ascii="Arial" w:hAnsi="Arial" w:cs="Arial"/>
      <w:sz w:val="22"/>
      <w:szCs w:val="22"/>
    </w:rPr>
  </w:style>
  <w:style w:type="paragraph" w:customStyle="1" w:styleId="OG1">
    <w:name w:val="OG1"/>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pPr>
    <w:rPr>
      <w:rFonts w:ascii="Times Roman" w:hAnsi="Times Roman"/>
      <w:sz w:val="22"/>
      <w:lang w:val="en-US" w:eastAsia="en-US"/>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tekstost">
    <w:name w:val="tekst ost"/>
    <w:basedOn w:val="Normalny"/>
    <w:pPr>
      <w:jc w:val="both"/>
    </w:pPr>
    <w:rPr>
      <w:rFonts w:ascii="Arial" w:hAnsi="Arial"/>
      <w:sz w:val="20"/>
      <w:szCs w:val="20"/>
    </w:rPr>
  </w:style>
  <w:style w:type="paragraph" w:styleId="Tekstdymka">
    <w:name w:val="Balloon Text"/>
    <w:basedOn w:val="Normalny"/>
    <w:link w:val="TekstdymkaZnak"/>
    <w:uiPriority w:val="99"/>
    <w:semiHidden/>
    <w:unhideWhenUsed/>
    <w:rsid w:val="007F1FFF"/>
    <w:rPr>
      <w:rFonts w:ascii="Tahoma" w:hAnsi="Tahoma" w:cs="Tahoma"/>
      <w:sz w:val="16"/>
      <w:szCs w:val="16"/>
    </w:rPr>
  </w:style>
  <w:style w:type="character" w:customStyle="1" w:styleId="TekstdymkaZnak">
    <w:name w:val="Tekst dymka Znak"/>
    <w:basedOn w:val="Domylnaczcionkaakapitu"/>
    <w:link w:val="Tekstdymka"/>
    <w:uiPriority w:val="99"/>
    <w:semiHidden/>
    <w:rsid w:val="007F1FFF"/>
    <w:rPr>
      <w:rFonts w:ascii="Tahoma" w:hAnsi="Tahoma" w:cs="Tahoma"/>
      <w:sz w:val="16"/>
      <w:szCs w:val="16"/>
    </w:rPr>
  </w:style>
  <w:style w:type="table" w:styleId="Tabela-Siatka">
    <w:name w:val="Table Grid"/>
    <w:basedOn w:val="Standardowy"/>
    <w:uiPriority w:val="59"/>
    <w:rsid w:val="00E71B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opkaZnak">
    <w:name w:val="Stopka Znak"/>
    <w:basedOn w:val="Domylnaczcionkaakapitu"/>
    <w:link w:val="Stopka"/>
    <w:uiPriority w:val="99"/>
    <w:rsid w:val="004751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spacing w:before="120" w:after="120"/>
      <w:jc w:val="center"/>
      <w:outlineLvl w:val="0"/>
    </w:pPr>
    <w:rPr>
      <w:rFonts w:ascii="Arial" w:hAnsi="Arial" w:cs="Arial"/>
      <w:b/>
      <w:bCs/>
      <w:szCs w:val="20"/>
    </w:rPr>
  </w:style>
  <w:style w:type="paragraph" w:styleId="Nagwek2">
    <w:name w:val="heading 2"/>
    <w:aliases w:val="Reset numbering,Podtytuł1,Podtytu31,Nagłówek 2 Znak1,A-Üb-Nr-2,Ü2 + Nr,Nr-1.1,Podtytu³1,Nagłówek 2 - ST,Title 2,Paragraaf"/>
    <w:basedOn w:val="Normalny"/>
    <w:next w:val="Normalny"/>
    <w:qFormat/>
    <w:pPr>
      <w:keepNext/>
      <w:outlineLvl w:val="1"/>
    </w:pPr>
    <w:rPr>
      <w:b/>
      <w:bCs/>
      <w:caps/>
      <w:lang w:val="en-US" w:eastAsia="en-US"/>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pageBreakBefore/>
      <w:widowControl w:val="0"/>
      <w:adjustRightInd w:val="0"/>
      <w:spacing w:line="360" w:lineRule="atLeast"/>
      <w:jc w:val="both"/>
      <w:textAlignment w:val="top"/>
      <w:outlineLvl w:val="3"/>
    </w:pPr>
    <w:rPr>
      <w:rFonts w:ascii="Arial" w:hAnsi="Arial"/>
      <w:b/>
      <w:bCs/>
      <w:sz w:val="28"/>
    </w:rPr>
  </w:style>
  <w:style w:type="paragraph" w:styleId="Nagwek5">
    <w:name w:val="heading 5"/>
    <w:basedOn w:val="Normalny"/>
    <w:next w:val="Normalny"/>
    <w:qFormat/>
    <w:pPr>
      <w:keepNext/>
      <w:jc w:val="center"/>
      <w:outlineLvl w:val="4"/>
    </w:pPr>
    <w:rPr>
      <w:rFonts w:ascii="Arial" w:hAnsi="Arial"/>
      <w:b/>
      <w:sz w:val="22"/>
      <w:lang w:eastAsia="en-US"/>
    </w:rPr>
  </w:style>
  <w:style w:type="paragraph" w:styleId="Nagwek6">
    <w:name w:val="heading 6"/>
    <w:basedOn w:val="Normalny"/>
    <w:next w:val="Normalny"/>
    <w:qFormat/>
    <w:pPr>
      <w:keepNext/>
      <w:widowControl w:val="0"/>
      <w:adjustRightInd w:val="0"/>
      <w:spacing w:line="360" w:lineRule="atLeast"/>
      <w:jc w:val="both"/>
      <w:textAlignment w:val="baseline"/>
      <w:outlineLvl w:val="5"/>
    </w:pPr>
    <w:rPr>
      <w:rFonts w:ascii="Arial" w:hAnsi="Arial"/>
      <w:b/>
      <w:bCs/>
    </w:rPr>
  </w:style>
  <w:style w:type="paragraph" w:styleId="Nagwek7">
    <w:name w:val="heading 7"/>
    <w:basedOn w:val="Normalny"/>
    <w:next w:val="Normalny"/>
    <w:qFormat/>
    <w:pPr>
      <w:keepNext/>
      <w:outlineLvl w:val="6"/>
    </w:pPr>
    <w:rPr>
      <w:rFonts w:ascii="Arial" w:hAnsi="Arial" w:cs="Arial"/>
      <w:b/>
      <w:bCs/>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2">
    <w:name w:val="Bullet 2"/>
    <w:basedOn w:val="Normalny"/>
    <w:pPr>
      <w:widowControl w:val="0"/>
      <w:numPr>
        <w:ilvl w:val="1"/>
        <w:numId w:val="1"/>
      </w:numPr>
      <w:adjustRightInd w:val="0"/>
      <w:spacing w:line="360" w:lineRule="atLeast"/>
      <w:jc w:val="both"/>
      <w:textAlignment w:val="baseline"/>
    </w:pPr>
  </w:style>
  <w:style w:type="paragraph" w:customStyle="1" w:styleId="NoIndent">
    <w:name w:val="No Indent"/>
    <w:basedOn w:val="Normalny"/>
    <w:next w:val="Normalny"/>
    <w:pPr>
      <w:widowControl w:val="0"/>
    </w:pPr>
    <w:rPr>
      <w:color w:val="000000"/>
      <w:sz w:val="22"/>
      <w:szCs w:val="20"/>
      <w:lang w:val="en-US"/>
    </w:rPr>
  </w:style>
  <w:style w:type="paragraph" w:styleId="Tekstpodstawowywcity2">
    <w:name w:val="Body Text Indent 2"/>
    <w:basedOn w:val="Normalny"/>
    <w:semiHidden/>
    <w:pPr>
      <w:widowControl w:val="0"/>
      <w:adjustRightInd w:val="0"/>
      <w:spacing w:line="360" w:lineRule="atLeast"/>
      <w:ind w:left="290"/>
      <w:jc w:val="both"/>
      <w:textAlignment w:val="baseline"/>
    </w:pPr>
    <w:rPr>
      <w:rFonts w:ascii="Arial" w:hAnsi="Arial" w:cs="Arial"/>
      <w:sz w:val="18"/>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widowControl w:val="0"/>
      <w:adjustRightInd w:val="0"/>
      <w:spacing w:line="360" w:lineRule="atLeast"/>
      <w:jc w:val="both"/>
      <w:textAlignment w:val="baseline"/>
    </w:pPr>
    <w:rPr>
      <w:rFonts w:ascii="Arial" w:hAnsi="Arial" w:cs="Arial"/>
      <w:b/>
      <w:bCs/>
      <w:i/>
      <w:iCs/>
    </w:rPr>
  </w:style>
  <w:style w:type="paragraph" w:styleId="Nagwek">
    <w:name w:val="header"/>
    <w:basedOn w:val="Normalny"/>
    <w:semiHidden/>
    <w:pPr>
      <w:widowControl w:val="0"/>
      <w:tabs>
        <w:tab w:val="center" w:pos="4536"/>
        <w:tab w:val="right" w:pos="9072"/>
      </w:tabs>
      <w:adjustRightInd w:val="0"/>
      <w:spacing w:line="360" w:lineRule="atLeast"/>
      <w:jc w:val="both"/>
      <w:textAlignment w:val="baseline"/>
    </w:pPr>
  </w:style>
  <w:style w:type="character" w:styleId="Numerstrony">
    <w:name w:val="page number"/>
    <w:basedOn w:val="Domylnaczcionkaakapitu"/>
    <w:semiHidden/>
  </w:style>
  <w:style w:type="paragraph" w:styleId="Stopka">
    <w:name w:val="footer"/>
    <w:basedOn w:val="Normalny"/>
    <w:link w:val="StopkaZnak"/>
    <w:uiPriority w:val="99"/>
    <w:pPr>
      <w:widowControl w:val="0"/>
      <w:tabs>
        <w:tab w:val="center" w:pos="4536"/>
        <w:tab w:val="right" w:pos="9072"/>
      </w:tabs>
      <w:adjustRightInd w:val="0"/>
      <w:spacing w:line="360" w:lineRule="atLeast"/>
      <w:jc w:val="both"/>
      <w:textAlignment w:val="baseline"/>
    </w:pPr>
  </w:style>
  <w:style w:type="character" w:styleId="Uwydatnienie">
    <w:name w:val="Emphasis"/>
    <w:basedOn w:val="Domylnaczcionkaakapitu"/>
    <w:qFormat/>
    <w:rPr>
      <w:i/>
      <w:iCs/>
    </w:rPr>
  </w:style>
  <w:style w:type="paragraph" w:styleId="Tekstblokowy">
    <w:name w:val="Block Text"/>
    <w:basedOn w:val="Normalny"/>
    <w:semiHidden/>
    <w:pPr>
      <w:suppressLineNumbers/>
      <w:pBdr>
        <w:top w:val="single" w:sz="4" w:space="1" w:color="auto"/>
      </w:pBdr>
      <w:tabs>
        <w:tab w:val="left" w:pos="2410"/>
      </w:tabs>
      <w:suppressAutoHyphens/>
      <w:ind w:left="1440" w:right="-229" w:hanging="1440"/>
    </w:pPr>
    <w:rPr>
      <w:rFonts w:ascii="Arial" w:hAnsi="Arial" w:cs="Arial"/>
      <w:sz w:val="20"/>
    </w:rPr>
  </w:style>
  <w:style w:type="paragraph" w:styleId="Tekstpodstawowywcity3">
    <w:name w:val="Body Text Indent 3"/>
    <w:basedOn w:val="Normalny"/>
    <w:semiHidden/>
    <w:pPr>
      <w:spacing w:after="120"/>
      <w:ind w:left="283"/>
    </w:pPr>
    <w:rPr>
      <w:sz w:val="16"/>
      <w:szCs w:val="16"/>
    </w:rPr>
  </w:style>
  <w:style w:type="paragraph" w:styleId="Tekstpodstawowy2">
    <w:name w:val="Body Text 2"/>
    <w:basedOn w:val="Normalny"/>
    <w:semiHidden/>
    <w:pPr>
      <w:spacing w:before="80"/>
      <w:ind w:right="23"/>
      <w:jc w:val="both"/>
    </w:pPr>
    <w:rPr>
      <w:sz w:val="22"/>
    </w:rPr>
  </w:style>
  <w:style w:type="paragraph" w:styleId="Tekstpodstawowy3">
    <w:name w:val="Body Text 3"/>
    <w:basedOn w:val="Normalny"/>
    <w:semiHidden/>
    <w:pPr>
      <w:spacing w:before="80"/>
      <w:jc w:val="both"/>
    </w:pPr>
    <w:rPr>
      <w:rFonts w:ascii="Arial" w:hAnsi="Arial" w:cs="Arial"/>
      <w:sz w:val="22"/>
      <w:szCs w:val="22"/>
    </w:rPr>
  </w:style>
  <w:style w:type="paragraph" w:customStyle="1" w:styleId="OG1">
    <w:name w:val="OG1"/>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pPr>
    <w:rPr>
      <w:rFonts w:ascii="Times Roman" w:hAnsi="Times Roman"/>
      <w:sz w:val="22"/>
      <w:lang w:val="en-US" w:eastAsia="en-US"/>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tekstost">
    <w:name w:val="tekst ost"/>
    <w:basedOn w:val="Normalny"/>
    <w:pPr>
      <w:jc w:val="both"/>
    </w:pPr>
    <w:rPr>
      <w:rFonts w:ascii="Arial" w:hAnsi="Arial"/>
      <w:sz w:val="20"/>
      <w:szCs w:val="20"/>
    </w:rPr>
  </w:style>
  <w:style w:type="paragraph" w:styleId="Tekstdymka">
    <w:name w:val="Balloon Text"/>
    <w:basedOn w:val="Normalny"/>
    <w:link w:val="TekstdymkaZnak"/>
    <w:uiPriority w:val="99"/>
    <w:semiHidden/>
    <w:unhideWhenUsed/>
    <w:rsid w:val="007F1FFF"/>
    <w:rPr>
      <w:rFonts w:ascii="Tahoma" w:hAnsi="Tahoma" w:cs="Tahoma"/>
      <w:sz w:val="16"/>
      <w:szCs w:val="16"/>
    </w:rPr>
  </w:style>
  <w:style w:type="character" w:customStyle="1" w:styleId="TekstdymkaZnak">
    <w:name w:val="Tekst dymka Znak"/>
    <w:basedOn w:val="Domylnaczcionkaakapitu"/>
    <w:link w:val="Tekstdymka"/>
    <w:uiPriority w:val="99"/>
    <w:semiHidden/>
    <w:rsid w:val="007F1FFF"/>
    <w:rPr>
      <w:rFonts w:ascii="Tahoma" w:hAnsi="Tahoma" w:cs="Tahoma"/>
      <w:sz w:val="16"/>
      <w:szCs w:val="16"/>
    </w:rPr>
  </w:style>
  <w:style w:type="table" w:styleId="Tabela-Siatka">
    <w:name w:val="Table Grid"/>
    <w:basedOn w:val="Standardowy"/>
    <w:uiPriority w:val="59"/>
    <w:rsid w:val="00E71B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opkaZnak">
    <w:name w:val="Stopka Znak"/>
    <w:basedOn w:val="Domylnaczcionkaakapitu"/>
    <w:link w:val="Stopka"/>
    <w:uiPriority w:val="99"/>
    <w:rsid w:val="004751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9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32B5-831A-4618-BDC0-682F3994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382</Words>
  <Characters>2560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Załącznik nr 10– Wykaz Cen</vt:lpstr>
    </vt:vector>
  </TitlesOfParts>
  <Company>Ekosystem</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Wykaz Cen</dc:title>
  <dc:creator>Anna Springer</dc:creator>
  <cp:lastModifiedBy>Michał Oraniec</cp:lastModifiedBy>
  <cp:revision>12</cp:revision>
  <cp:lastPrinted>2012-10-17T12:09:00Z</cp:lastPrinted>
  <dcterms:created xsi:type="dcterms:W3CDTF">2012-10-17T12:08:00Z</dcterms:created>
  <dcterms:modified xsi:type="dcterms:W3CDTF">2013-02-08T07:01:00Z</dcterms:modified>
</cp:coreProperties>
</file>